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72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993"/>
        <w:gridCol w:w="1994"/>
        <w:gridCol w:w="1994"/>
        <w:gridCol w:w="1995"/>
        <w:gridCol w:w="1996"/>
      </w:tblGrid>
      <w:tr>
        <w:trPr/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Ilirska riječ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Značenje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Etimologija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Izvjesnost (1-10)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CCCCC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Odakle je poznajemo</w:t>
            </w:r>
          </w:p>
        </w:tc>
      </w:tr>
      <w:tr>
        <w:trPr/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andirahho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ispod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 xml:space="preserve">ie.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*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h</w:t>
            </w:r>
            <w:r>
              <w:rPr>
                <w:rFonts w:ascii="Times New Roman" w:hAnsi="Times New Roman"/>
                <w:i/>
                <w:iCs/>
                <w:vertAlign w:val="subscript"/>
                <w:lang w:val="zxx" w:eastAsia="zxx" w:bidi="zxx"/>
              </w:rPr>
              <w:t>1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nd</w:t>
            </w:r>
            <w:r>
              <w:rPr>
                <w:rFonts w:ascii="Times New Roman" w:hAnsi="Times New Roman"/>
                <w:i/>
                <w:iCs/>
                <w:vertAlign w:val="superscript"/>
                <w:lang w:val="zxx" w:eastAsia="zxx" w:bidi="zxx"/>
              </w:rPr>
              <w:t>h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 xml:space="preserve">er 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(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ispod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), 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nejasno je zašto je u prvom slogu samoglasnik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a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, a ne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e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.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9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mesapski natpisi</w:t>
            </w:r>
          </w:p>
        </w:tc>
      </w:tr>
      <w:tr>
        <w:trPr/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apa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iz, od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ie. *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h</w:t>
            </w:r>
            <w:r>
              <w:rPr>
                <w:rFonts w:ascii="Times New Roman" w:hAnsi="Times New Roman"/>
                <w:i/>
                <w:iCs/>
                <w:vertAlign w:val="subscript"/>
                <w:lang w:val="zxx" w:eastAsia="zxx" w:bidi="zxx"/>
              </w:rPr>
              <w:t>2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 xml:space="preserve">epo 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(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od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izvan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)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9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mesapski natpisi</w:t>
            </w:r>
          </w:p>
        </w:tc>
      </w:tr>
      <w:tr>
        <w:trPr/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aran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polje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ie. *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h</w:t>
            </w:r>
            <w:r>
              <w:rPr>
                <w:rFonts w:ascii="Times New Roman" w:hAnsi="Times New Roman"/>
                <w:i/>
                <w:iCs/>
                <w:vertAlign w:val="subscript"/>
                <w:lang w:val="zxx" w:eastAsia="zxx" w:bidi="zxx"/>
              </w:rPr>
              <w:t>2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erh</w:t>
            </w:r>
            <w:r>
              <w:rPr>
                <w:rFonts w:ascii="Times New Roman" w:hAnsi="Times New Roman"/>
                <w:i/>
                <w:iCs/>
                <w:vertAlign w:val="subscript"/>
                <w:lang w:val="zxx" w:eastAsia="zxx" w:bidi="zxx"/>
              </w:rPr>
              <w:t>3</w:t>
            </w:r>
            <w:r>
              <w:rPr>
                <w:rFonts w:ascii="Times New Roman" w:hAnsi="Times New Roman"/>
                <w:i/>
                <w:iCs/>
                <w:position w:val="0"/>
                <w:sz w:val="24"/>
                <w:vertAlign w:val="baseline"/>
                <w:lang w:val="zxx" w:eastAsia="zxx" w:bidi="zxx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position w:val="0"/>
                <w:sz w:val="24"/>
                <w:vertAlign w:val="baseline"/>
                <w:lang w:val="zxx" w:eastAsia="zxx" w:bidi="zxx"/>
              </w:rPr>
              <w:t>(</w:t>
            </w:r>
            <w:r>
              <w:rPr>
                <w:rFonts w:ascii="Times New Roman" w:hAnsi="Times New Roman"/>
                <w:i/>
                <w:iCs/>
                <w:position w:val="0"/>
                <w:sz w:val="24"/>
                <w:vertAlign w:val="baseline"/>
                <w:lang w:val="zxx" w:eastAsia="zxx" w:bidi="zxx"/>
              </w:rPr>
              <w:t>orati</w:t>
            </w:r>
            <w:r>
              <w:rPr>
                <w:rFonts w:ascii="Times New Roman" w:hAnsi="Times New Roman"/>
                <w:i w:val="false"/>
                <w:iCs w:val="false"/>
                <w:position w:val="0"/>
                <w:sz w:val="24"/>
                <w:vertAlign w:val="baseline"/>
                <w:lang w:val="zxx" w:eastAsia="zxx" w:bidi="zxx"/>
              </w:rPr>
              <w:t>)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9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mesapski natpisi</w:t>
            </w:r>
          </w:p>
        </w:tc>
      </w:tr>
      <w:tr>
        <w:trPr/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beranta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 xml:space="preserve">trudna 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(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koja nosi dijete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)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ie. *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b</w:t>
            </w:r>
            <w:r>
              <w:rPr>
                <w:rFonts w:ascii="Times New Roman" w:hAnsi="Times New Roman"/>
                <w:i/>
                <w:iCs/>
                <w:vertAlign w:val="superscript"/>
                <w:lang w:val="zxx" w:eastAsia="zxx" w:bidi="zxx"/>
              </w:rPr>
              <w:t>h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er-ont-eh</w:t>
            </w:r>
            <w:r>
              <w:rPr>
                <w:rFonts w:ascii="Times New Roman" w:hAnsi="Times New Roman"/>
                <w:i/>
                <w:iCs/>
                <w:vertAlign w:val="subscript"/>
                <w:lang w:val="zxx" w:eastAsia="zxx" w:bidi="zxx"/>
              </w:rPr>
              <w:t xml:space="preserve">2 </w:t>
            </w:r>
            <w:r>
              <w:rPr>
                <w:rFonts w:ascii="Times New Roman" w:hAnsi="Times New Roman"/>
                <w:i w:val="false"/>
                <w:iCs w:val="false"/>
                <w:position w:val="0"/>
                <w:sz w:val="24"/>
                <w:vertAlign w:val="baseline"/>
                <w:lang w:val="zxx" w:eastAsia="zxx" w:bidi="zxx"/>
              </w:rPr>
              <w:t>(</w:t>
            </w:r>
            <w:r>
              <w:rPr>
                <w:rFonts w:ascii="Times New Roman" w:hAnsi="Times New Roman"/>
                <w:i/>
                <w:iCs/>
                <w:position w:val="0"/>
                <w:sz w:val="24"/>
                <w:vertAlign w:val="baseline"/>
                <w:lang w:val="zxx" w:eastAsia="zxx" w:bidi="zxx"/>
              </w:rPr>
              <w:t>ona koja nosi</w:t>
            </w:r>
            <w:r>
              <w:rPr>
                <w:rFonts w:ascii="Times New Roman" w:hAnsi="Times New Roman"/>
                <w:i w:val="false"/>
                <w:iCs w:val="false"/>
                <w:position w:val="0"/>
                <w:sz w:val="24"/>
                <w:vertAlign w:val="baseline"/>
                <w:lang w:val="zxx" w:eastAsia="zxx" w:bidi="zxx"/>
              </w:rPr>
              <w:t>)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9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mesapski natpisi</w:t>
            </w:r>
          </w:p>
        </w:tc>
      </w:tr>
      <w:tr>
        <w:trPr/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bila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kći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Možda od ie. *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b</w:t>
            </w:r>
            <w:r>
              <w:rPr>
                <w:rFonts w:ascii="Times New Roman" w:hAnsi="Times New Roman"/>
                <w:i/>
                <w:iCs/>
                <w:vertAlign w:val="superscript"/>
                <w:lang w:val="zxx" w:eastAsia="zxx" w:bidi="zxx"/>
              </w:rPr>
              <w:t>h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ewh</w:t>
            </w:r>
            <w:r>
              <w:rPr>
                <w:rFonts w:ascii="Times New Roman" w:hAnsi="Times New Roman"/>
                <w:i/>
                <w:iCs/>
                <w:vertAlign w:val="subscript"/>
                <w:lang w:val="zxx" w:eastAsia="zxx" w:bidi="zxx"/>
              </w:rPr>
              <w:t xml:space="preserve">2 </w:t>
            </w:r>
            <w:r>
              <w:rPr>
                <w:rFonts w:ascii="Times New Roman" w:hAnsi="Times New Roman"/>
                <w:i w:val="false"/>
                <w:iCs w:val="false"/>
                <w:position w:val="0"/>
                <w:sz w:val="24"/>
                <w:vertAlign w:val="baseline"/>
                <w:lang w:val="zxx" w:eastAsia="zxx" w:bidi="zxx"/>
              </w:rPr>
              <w:t>(</w:t>
            </w:r>
            <w:r>
              <w:rPr>
                <w:rFonts w:ascii="Times New Roman" w:hAnsi="Times New Roman"/>
                <w:i/>
                <w:iCs/>
                <w:position w:val="0"/>
                <w:sz w:val="24"/>
                <w:vertAlign w:val="baseline"/>
                <w:lang w:val="zxx" w:eastAsia="zxx" w:bidi="zxx"/>
              </w:rPr>
              <w:t>rasti</w:t>
            </w:r>
            <w:r>
              <w:rPr>
                <w:rFonts w:ascii="Times New Roman" w:hAnsi="Times New Roman"/>
                <w:i w:val="false"/>
                <w:iCs w:val="false"/>
                <w:position w:val="0"/>
                <w:sz w:val="24"/>
                <w:vertAlign w:val="baseline"/>
                <w:lang w:val="zxx" w:eastAsia="zxx" w:bidi="zxx"/>
              </w:rPr>
              <w:t xml:space="preserve">), semantički razvoj bi bio </w:t>
            </w:r>
            <w:r>
              <w:rPr>
                <w:rFonts w:ascii="Times New Roman" w:hAnsi="Times New Roman"/>
                <w:i/>
                <w:iCs/>
                <w:position w:val="0"/>
                <w:sz w:val="24"/>
                <w:vertAlign w:val="baseline"/>
                <w:lang w:val="zxx" w:eastAsia="zxx" w:bidi="zxx"/>
              </w:rPr>
              <w:t>rasti&gt;dijete&gt;kći</w:t>
            </w:r>
            <w:r>
              <w:rPr>
                <w:rFonts w:ascii="Times New Roman" w:hAnsi="Times New Roman"/>
                <w:i w:val="false"/>
                <w:iCs w:val="false"/>
                <w:position w:val="0"/>
                <w:sz w:val="24"/>
                <w:vertAlign w:val="baseline"/>
                <w:lang w:val="zxx" w:eastAsia="zxx" w:bidi="zxx"/>
              </w:rPr>
              <w:t>.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9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mesapski natpisi</w:t>
            </w:r>
          </w:p>
        </w:tc>
      </w:tr>
      <w:tr>
        <w:trPr/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brenton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jelen, jelenji rog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ie.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b</w:t>
            </w:r>
            <w:r>
              <w:rPr>
                <w:rFonts w:ascii="Times New Roman" w:hAnsi="Times New Roman"/>
                <w:i/>
                <w:iCs/>
                <w:vertAlign w:val="superscript"/>
                <w:lang w:val="zxx" w:eastAsia="zxx" w:bidi="zxx"/>
              </w:rPr>
              <w:t>h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rend</w:t>
            </w:r>
            <w:r>
              <w:rPr>
                <w:rFonts w:ascii="Times New Roman" w:hAnsi="Times New Roman"/>
                <w:i/>
                <w:iCs/>
                <w:vertAlign w:val="superscript"/>
                <w:lang w:val="zxx" w:eastAsia="zxx" w:bidi="zxx"/>
              </w:rPr>
              <w:t xml:space="preserve">h </w:t>
            </w:r>
            <w:r>
              <w:rPr>
                <w:rFonts w:ascii="Times New Roman" w:hAnsi="Times New Roman"/>
                <w:i w:val="false"/>
                <w:iCs w:val="false"/>
                <w:position w:val="0"/>
                <w:sz w:val="24"/>
                <w:vertAlign w:val="baseline"/>
                <w:lang w:val="zxx" w:eastAsia="zxx" w:bidi="zxx"/>
              </w:rPr>
              <w:t>(</w:t>
            </w:r>
            <w:r>
              <w:rPr>
                <w:rFonts w:ascii="Times New Roman" w:hAnsi="Times New Roman"/>
                <w:i/>
                <w:iCs/>
                <w:position w:val="0"/>
                <w:sz w:val="24"/>
                <w:vertAlign w:val="baseline"/>
                <w:lang w:val="zxx" w:eastAsia="zxx" w:bidi="zxx"/>
              </w:rPr>
              <w:t>velik</w:t>
            </w:r>
            <w:r>
              <w:rPr>
                <w:rFonts w:ascii="Times New Roman" w:hAnsi="Times New Roman"/>
                <w:i w:val="false"/>
                <w:iCs w:val="false"/>
                <w:position w:val="0"/>
                <w:sz w:val="24"/>
                <w:vertAlign w:val="baseline"/>
                <w:lang w:val="zxx" w:eastAsia="zxx" w:bidi="zxx"/>
              </w:rPr>
              <w:t xml:space="preserve">). </w:t>
            </w:r>
            <w:r>
              <w:rPr>
                <w:rFonts w:ascii="Times New Roman" w:hAnsi="Times New Roman"/>
                <w:i w:val="false"/>
                <w:iCs w:val="false"/>
                <w:position w:val="0"/>
                <w:sz w:val="24"/>
                <w:vertAlign w:val="baseline"/>
                <w:lang w:val="zxx" w:eastAsia="zxx" w:bidi="zxx"/>
              </w:rPr>
              <w:t xml:space="preserve">Smatram da je ta etimologija sigurna usprkos neobjašnjenoj promjeni </w:t>
            </w:r>
            <w:r>
              <w:rPr>
                <w:rFonts w:ascii="Times New Roman" w:hAnsi="Times New Roman"/>
                <w:i/>
                <w:iCs/>
                <w:position w:val="0"/>
                <w:sz w:val="24"/>
                <w:vertAlign w:val="baseline"/>
                <w:lang w:val="zxx" w:eastAsia="zxx" w:bidi="zxx"/>
              </w:rPr>
              <w:t>dh&gt;t</w:t>
            </w:r>
            <w:r>
              <w:rPr>
                <w:rFonts w:ascii="Times New Roman" w:hAnsi="Times New Roman"/>
                <w:i w:val="false"/>
                <w:iCs w:val="false"/>
                <w:position w:val="0"/>
                <w:sz w:val="24"/>
                <w:vertAlign w:val="baseline"/>
                <w:lang w:val="zxx" w:eastAsia="zxx" w:bidi="zxx"/>
              </w:rPr>
              <w:t>.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10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mesapski natpisi, grčki povjesničari, toponimi (Brač)</w:t>
            </w:r>
          </w:p>
        </w:tc>
      </w:tr>
      <w:tr>
        <w:trPr/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i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nthi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 xml:space="preserve">i 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(veznik)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Možda od ie. *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h</w:t>
            </w:r>
            <w:r>
              <w:rPr>
                <w:rFonts w:ascii="Times New Roman" w:hAnsi="Times New Roman"/>
                <w:i/>
                <w:iCs/>
                <w:vertAlign w:val="subscript"/>
                <w:lang w:val="zxx" w:eastAsia="zxx" w:bidi="zxx"/>
              </w:rPr>
              <w:t>2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 xml:space="preserve">ent 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(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lice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). Za promjenu značenja, usporedi engleski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and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. Promjena (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h</w:t>
            </w:r>
            <w:r>
              <w:rPr>
                <w:rFonts w:ascii="Times New Roman" w:hAnsi="Times New Roman"/>
                <w:i/>
                <w:iCs/>
                <w:vertAlign w:val="subscript"/>
                <w:lang w:val="zxx" w:eastAsia="zxx" w:bidi="zxx"/>
              </w:rPr>
              <w:t>2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 xml:space="preserve">en&gt;)an&gt;in 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ostaje neobjašnjena.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9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mesapski natpisi</w:t>
            </w:r>
          </w:p>
        </w:tc>
      </w:tr>
      <w:tr>
        <w:trPr/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klouhi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slušaj, usliši</w:t>
            </w:r>
            <w:r>
              <w:rPr>
                <w:rFonts w:ascii="Times New Roman" w:hAnsi="Times New Roman"/>
                <w:lang w:val="zxx" w:eastAsia="zxx" w:bidi="zxx"/>
              </w:rPr>
              <w:t xml:space="preserve"> (imperativ)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 xml:space="preserve">ie.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*k</w:t>
            </w:r>
            <w:r>
              <w:rPr>
                <w:rFonts w:ascii="Times New Roman" w:hAnsi="Times New Roman"/>
                <w:i/>
                <w:iCs/>
                <w:vertAlign w:val="superscript"/>
                <w:lang w:val="zxx" w:eastAsia="zxx" w:bidi="zxx"/>
              </w:rPr>
              <w:t>j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 xml:space="preserve">lew 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(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čuti, zvati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)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9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mesapski natpisi</w:t>
            </w:r>
          </w:p>
        </w:tc>
      </w:tr>
      <w:tr>
        <w:trPr/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menzana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konj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Možda od ie.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*meg</w:t>
            </w:r>
            <w:r>
              <w:rPr>
                <w:rFonts w:ascii="Times New Roman" w:hAnsi="Times New Roman"/>
                <w:i/>
                <w:iCs/>
                <w:vertAlign w:val="superscript"/>
                <w:lang w:val="zxx" w:eastAsia="zxx" w:bidi="zxx"/>
              </w:rPr>
              <w:t xml:space="preserve">hj </w:t>
            </w:r>
            <w:r>
              <w:rPr>
                <w:rFonts w:ascii="Times New Roman" w:hAnsi="Times New Roman"/>
                <w:i w:val="false"/>
                <w:iCs w:val="false"/>
                <w:position w:val="0"/>
                <w:sz w:val="24"/>
                <w:vertAlign w:val="baseline"/>
                <w:lang w:val="zxx" w:eastAsia="zxx" w:bidi="zxx"/>
              </w:rPr>
              <w:t>(</w:t>
            </w:r>
            <w:r>
              <w:rPr>
                <w:rFonts w:ascii="Times New Roman" w:hAnsi="Times New Roman"/>
                <w:i/>
                <w:iCs/>
                <w:position w:val="0"/>
                <w:sz w:val="24"/>
                <w:vertAlign w:val="baseline"/>
                <w:lang w:val="zxx" w:eastAsia="zxx" w:bidi="zxx"/>
              </w:rPr>
              <w:t>velik, snažan</w:t>
            </w:r>
            <w:r>
              <w:rPr>
                <w:rFonts w:ascii="Times New Roman" w:hAnsi="Times New Roman"/>
                <w:i w:val="false"/>
                <w:iCs w:val="false"/>
                <w:position w:val="0"/>
                <w:sz w:val="24"/>
                <w:vertAlign w:val="baseline"/>
                <w:lang w:val="zxx" w:eastAsia="zxx" w:bidi="zxx"/>
              </w:rPr>
              <w:t>). Glasovne promjene bi morale uključivati iregularnu metatezu (</w:t>
            </w:r>
            <w:r>
              <w:rPr>
                <w:rFonts w:ascii="Times New Roman" w:hAnsi="Times New Roman"/>
                <w:i/>
                <w:iCs/>
                <w:position w:val="0"/>
                <w:sz w:val="24"/>
                <w:vertAlign w:val="baseline"/>
                <w:lang w:val="zxx" w:eastAsia="zxx" w:bidi="zxx"/>
              </w:rPr>
              <w:t>megnin&gt;mengin&gt;menzin&gt;menzan)</w:t>
            </w:r>
            <w:r>
              <w:rPr>
                <w:rFonts w:ascii="Times New Roman" w:hAnsi="Times New Roman"/>
                <w:i w:val="false"/>
                <w:iCs w:val="false"/>
                <w:position w:val="0"/>
                <w:sz w:val="24"/>
                <w:vertAlign w:val="baseline"/>
                <w:lang w:val="zxx" w:eastAsia="zxx" w:bidi="zxx"/>
              </w:rPr>
              <w:t xml:space="preserve"> ili teško objašnjivu nazalizaciju korijena. 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9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mesapski natpisi</w:t>
            </w:r>
          </w:p>
        </w:tc>
      </w:tr>
      <w:tr>
        <w:trPr/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penkah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 xml:space="preserve">pet 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(broj)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ie.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*penk</w:t>
            </w:r>
            <w:r>
              <w:rPr>
                <w:rFonts w:ascii="Times New Roman" w:hAnsi="Times New Roman"/>
                <w:i/>
                <w:iCs/>
                <w:vertAlign w:val="superscript"/>
                <w:lang w:val="zxx" w:eastAsia="zxx" w:bidi="zxx"/>
              </w:rPr>
              <w:t>w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 xml:space="preserve">e 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(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pet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)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9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mesapski natpisi</w:t>
            </w:r>
          </w:p>
        </w:tc>
      </w:tr>
      <w:tr>
        <w:trPr/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Thautori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 xml:space="preserve">svijet mrtvih 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(vjerojatno dativ)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Možda od ie. *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d</w:t>
            </w:r>
            <w:r>
              <w:rPr>
                <w:rFonts w:ascii="Times New Roman" w:hAnsi="Times New Roman"/>
                <w:i/>
                <w:iCs/>
                <w:vertAlign w:val="superscript"/>
                <w:lang w:val="zxx" w:eastAsia="zxx" w:bidi="zxx"/>
              </w:rPr>
              <w:t>h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ew</w:t>
            </w:r>
            <w:r>
              <w:rPr>
                <w:rFonts w:ascii="Times New Roman" w:hAnsi="Times New Roman"/>
                <w:lang w:val="zxx" w:eastAsia="zxx" w:bidi="zxx"/>
              </w:rPr>
              <w:t xml:space="preserve"> (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umrijeti</w:t>
            </w:r>
            <w:r>
              <w:rPr>
                <w:rFonts w:ascii="Times New Roman" w:hAnsi="Times New Roman"/>
                <w:lang w:val="zxx" w:eastAsia="zxx" w:bidi="zxx"/>
              </w:rPr>
              <w:t xml:space="preserve">), promjenu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d</w:t>
            </w:r>
            <w:r>
              <w:rPr>
                <w:rFonts w:ascii="Times New Roman" w:hAnsi="Times New Roman"/>
                <w:i/>
                <w:iCs/>
                <w:vertAlign w:val="superscript"/>
                <w:lang w:val="zxx" w:eastAsia="zxx" w:bidi="zxx"/>
              </w:rPr>
              <w:t xml:space="preserve">h </w:t>
            </w:r>
            <w:r>
              <w:rPr>
                <w:rFonts w:ascii="Times New Roman" w:hAnsi="Times New Roman"/>
                <w:i w:val="false"/>
                <w:iCs w:val="false"/>
                <w:position w:val="0"/>
                <w:sz w:val="24"/>
                <w:vertAlign w:val="baseline"/>
                <w:lang w:val="zxx" w:eastAsia="zxx" w:bidi="zxx"/>
              </w:rPr>
              <w:t xml:space="preserve">u </w:t>
            </w:r>
            <w:r>
              <w:rPr>
                <w:rFonts w:ascii="Times New Roman" w:hAnsi="Times New Roman"/>
                <w:i/>
                <w:iCs/>
                <w:position w:val="0"/>
                <w:sz w:val="24"/>
                <w:vertAlign w:val="baseline"/>
                <w:lang w:val="zxx" w:eastAsia="zxx" w:bidi="zxx"/>
              </w:rPr>
              <w:t xml:space="preserve">th </w:t>
            </w:r>
            <w:r>
              <w:rPr>
                <w:rFonts w:ascii="Times New Roman" w:hAnsi="Times New Roman"/>
                <w:i w:val="false"/>
                <w:iCs w:val="false"/>
                <w:position w:val="0"/>
                <w:sz w:val="24"/>
                <w:vertAlign w:val="baseline"/>
                <w:lang w:val="zxx" w:eastAsia="zxx" w:bidi="zxx"/>
              </w:rPr>
              <w:t xml:space="preserve">je teško objasniti. Možda je izgovor bio </w:t>
            </w:r>
            <w:r>
              <w:rPr>
                <w:rFonts w:ascii="Times New Roman" w:hAnsi="Times New Roman"/>
                <w:i/>
                <w:iCs/>
                <w:position w:val="0"/>
                <w:sz w:val="24"/>
                <w:vertAlign w:val="baseline"/>
                <w:lang w:val="zxx" w:eastAsia="zxx" w:bidi="zxx"/>
              </w:rPr>
              <w:t xml:space="preserve">Dhautori </w:t>
            </w:r>
            <w:r>
              <w:rPr>
                <w:rFonts w:ascii="Times New Roman" w:hAnsi="Times New Roman"/>
                <w:i w:val="false"/>
                <w:iCs w:val="false"/>
                <w:position w:val="0"/>
                <w:sz w:val="24"/>
                <w:vertAlign w:val="baseline"/>
                <w:lang w:val="zxx" w:eastAsia="zxx" w:bidi="zxx"/>
              </w:rPr>
              <w:t xml:space="preserve">(kao što se englesko </w:t>
            </w:r>
            <w:r>
              <w:rPr>
                <w:rFonts w:ascii="Times New Roman" w:hAnsi="Times New Roman"/>
                <w:i/>
                <w:iCs/>
                <w:position w:val="0"/>
                <w:sz w:val="24"/>
                <w:vertAlign w:val="baseline"/>
                <w:lang w:val="zxx" w:eastAsia="zxx" w:bidi="zxx"/>
              </w:rPr>
              <w:t>pie</w:t>
            </w:r>
            <w:r>
              <w:rPr>
                <w:rFonts w:ascii="Times New Roman" w:hAnsi="Times New Roman"/>
                <w:i w:val="false"/>
                <w:iCs w:val="false"/>
                <w:position w:val="0"/>
                <w:sz w:val="24"/>
                <w:vertAlign w:val="baseline"/>
                <w:lang w:val="zxx" w:eastAsia="zxx" w:bidi="zxx"/>
              </w:rPr>
              <w:t xml:space="preserve"> u nekim dijalektima izgovara </w:t>
            </w:r>
            <w:r>
              <w:rPr>
                <w:rFonts w:ascii="Times New Roman" w:hAnsi="Times New Roman"/>
                <w:i/>
                <w:iCs/>
                <w:position w:val="0"/>
                <w:sz w:val="24"/>
                <w:vertAlign w:val="baseline"/>
                <w:lang w:val="zxx" w:eastAsia="zxx" w:bidi="zxx"/>
              </w:rPr>
              <w:t>phai)</w:t>
            </w:r>
            <w:r>
              <w:rPr>
                <w:rFonts w:ascii="Times New Roman" w:hAnsi="Times New Roman"/>
                <w:i w:val="false"/>
                <w:iCs w:val="false"/>
                <w:position w:val="0"/>
                <w:sz w:val="24"/>
                <w:vertAlign w:val="baseline"/>
                <w:lang w:val="zxx" w:eastAsia="zxx" w:bidi="zxx"/>
              </w:rPr>
              <w:t xml:space="preserve">, pa je pisac za </w:t>
            </w:r>
            <w:r>
              <w:rPr>
                <w:rFonts w:ascii="Times New Roman" w:hAnsi="Times New Roman"/>
                <w:i/>
                <w:iCs/>
                <w:position w:val="0"/>
                <w:sz w:val="24"/>
                <w:vertAlign w:val="baseline"/>
                <w:lang w:val="zxx" w:eastAsia="zxx" w:bidi="zxx"/>
              </w:rPr>
              <w:t>dh</w:t>
            </w:r>
            <w:r>
              <w:rPr>
                <w:rFonts w:ascii="Times New Roman" w:hAnsi="Times New Roman"/>
                <w:i w:val="false"/>
                <w:iCs w:val="false"/>
                <w:position w:val="0"/>
                <w:sz w:val="24"/>
                <w:vertAlign w:val="baseline"/>
                <w:lang w:val="zxx" w:eastAsia="zxx" w:bidi="zxx"/>
              </w:rPr>
              <w:t xml:space="preserve"> odabrao grčko slovo </w:t>
            </w:r>
            <w:r>
              <w:rPr>
                <w:rFonts w:ascii="Times New Roman" w:hAnsi="Times New Roman"/>
                <w:i/>
                <w:iCs/>
                <w:position w:val="0"/>
                <w:sz w:val="24"/>
                <w:vertAlign w:val="baseline"/>
                <w:lang w:val="zxx" w:eastAsia="zxx" w:bidi="zxx"/>
              </w:rPr>
              <w:t>theta</w:t>
            </w:r>
            <w:r>
              <w:rPr>
                <w:rFonts w:ascii="Times New Roman" w:hAnsi="Times New Roman"/>
                <w:i w:val="false"/>
                <w:iCs w:val="false"/>
                <w:position w:val="0"/>
                <w:sz w:val="24"/>
                <w:vertAlign w:val="baseline"/>
                <w:lang w:val="zxx" w:eastAsia="zxx" w:bidi="zxx"/>
              </w:rPr>
              <w:t>.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9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mesapski natpisi</w:t>
            </w:r>
          </w:p>
        </w:tc>
      </w:tr>
      <w:tr>
        <w:trPr/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Zis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Bože</w:t>
            </w:r>
            <w:r>
              <w:rPr>
                <w:rFonts w:ascii="Times New Roman" w:hAnsi="Times New Roman"/>
                <w:lang w:val="zxx" w:eastAsia="zxx" w:bidi="zxx"/>
              </w:rPr>
              <w:t xml:space="preserve"> (vokativ)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 xml:space="preserve">ie.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 xml:space="preserve">*dyews 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(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božanstvo, nebo, dan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)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9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mesapski natpisi</w:t>
            </w:r>
          </w:p>
        </w:tc>
      </w:tr>
      <w:tr>
        <w:trPr/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alb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bijel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ie.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*h</w:t>
            </w:r>
            <w:r>
              <w:rPr>
                <w:rFonts w:ascii="Times New Roman" w:hAnsi="Times New Roman"/>
                <w:i/>
                <w:iCs/>
                <w:vertAlign w:val="subscript"/>
                <w:lang w:val="zxx" w:eastAsia="zxx" w:bidi="zxx"/>
              </w:rPr>
              <w:t>2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elb</w:t>
            </w:r>
            <w:r>
              <w:rPr>
                <w:rFonts w:ascii="Times New Roman" w:hAnsi="Times New Roman"/>
                <w:i/>
                <w:iCs/>
                <w:vertAlign w:val="superscript"/>
                <w:lang w:val="zxx" w:eastAsia="zxx" w:bidi="zxx"/>
              </w:rPr>
              <w:t xml:space="preserve">h </w:t>
            </w:r>
            <w:r>
              <w:rPr>
                <w:rFonts w:ascii="Times New Roman" w:hAnsi="Times New Roman"/>
                <w:i w:val="false"/>
                <w:iCs w:val="false"/>
                <w:position w:val="0"/>
                <w:sz w:val="24"/>
                <w:vertAlign w:val="baseline"/>
                <w:lang w:val="zxx" w:eastAsia="zxx" w:bidi="zxx"/>
              </w:rPr>
              <w:t>(</w:t>
            </w:r>
            <w:r>
              <w:rPr>
                <w:rFonts w:ascii="Times New Roman" w:hAnsi="Times New Roman"/>
                <w:i/>
                <w:iCs/>
                <w:position w:val="0"/>
                <w:sz w:val="24"/>
                <w:vertAlign w:val="baseline"/>
                <w:lang w:val="zxx" w:eastAsia="zxx" w:bidi="zxx"/>
              </w:rPr>
              <w:t>bijel</w:t>
            </w:r>
            <w:r>
              <w:rPr>
                <w:rFonts w:ascii="Times New Roman" w:hAnsi="Times New Roman"/>
                <w:i w:val="false"/>
                <w:iCs w:val="false"/>
                <w:position w:val="0"/>
                <w:sz w:val="24"/>
                <w:vertAlign w:val="baseline"/>
                <w:lang w:val="zxx" w:eastAsia="zxx" w:bidi="zxx"/>
              </w:rPr>
              <w:t>)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6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 xml:space="preserve">toponim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Albona</w:t>
            </w:r>
          </w:p>
        </w:tc>
      </w:tr>
      <w:tr>
        <w:trPr/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*allum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stabljika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ie.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*h</w:t>
            </w:r>
            <w:r>
              <w:rPr>
                <w:rFonts w:ascii="Times New Roman" w:hAnsi="Times New Roman"/>
                <w:i/>
                <w:iCs/>
                <w:vertAlign w:val="subscript"/>
                <w:lang w:val="zxx" w:eastAsia="zxx" w:bidi="zxx"/>
              </w:rPr>
              <w:t>2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 xml:space="preserve">el-om 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(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ono što raste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). Promjena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 xml:space="preserve">o 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u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u</w:t>
            </w:r>
            <w:r>
              <w:rPr>
                <w:rFonts w:ascii="Times New Roman" w:hAnsi="Times New Roman"/>
                <w:i w:val="false"/>
                <w:iCs w:val="false"/>
                <w:u w:val="none"/>
                <w:lang w:val="zxx" w:eastAsia="zxx" w:bidi="zxx"/>
              </w:rPr>
              <w:t xml:space="preserve"> bi se mogla objasniti prilagođavanjem toponima latinskoj gramatici.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5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 xml:space="preserve">toponim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Iovallum</w:t>
            </w:r>
          </w:p>
        </w:tc>
      </w:tr>
      <w:tr>
        <w:trPr/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alm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plodan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ie. *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h2el-m-eh</w:t>
            </w:r>
            <w:r>
              <w:rPr>
                <w:rFonts w:ascii="Times New Roman" w:hAnsi="Times New Roman"/>
                <w:i/>
                <w:iCs/>
                <w:vertAlign w:val="subscript"/>
                <w:lang w:val="zxx" w:eastAsia="zxx" w:bidi="zxx"/>
              </w:rPr>
              <w:t xml:space="preserve">2 </w:t>
            </w:r>
            <w:r>
              <w:rPr>
                <w:rFonts w:ascii="Times New Roman" w:hAnsi="Times New Roman"/>
                <w:i w:val="false"/>
                <w:iCs w:val="false"/>
                <w:position w:val="0"/>
                <w:sz w:val="24"/>
                <w:vertAlign w:val="baseline"/>
                <w:lang w:val="zxx" w:eastAsia="zxx" w:bidi="zxx"/>
              </w:rPr>
              <w:t>(</w:t>
            </w:r>
            <w:r>
              <w:rPr>
                <w:rFonts w:ascii="Times New Roman" w:hAnsi="Times New Roman"/>
                <w:i/>
                <w:iCs/>
                <w:position w:val="0"/>
                <w:sz w:val="24"/>
                <w:vertAlign w:val="baseline"/>
                <w:lang w:val="zxx" w:eastAsia="zxx" w:bidi="zxx"/>
              </w:rPr>
              <w:t>tamo gdje je ono što raste</w:t>
            </w:r>
            <w:r>
              <w:rPr>
                <w:rFonts w:ascii="Times New Roman" w:hAnsi="Times New Roman"/>
                <w:i w:val="false"/>
                <w:iCs w:val="false"/>
                <w:position w:val="0"/>
                <w:sz w:val="24"/>
                <w:vertAlign w:val="baseline"/>
                <w:lang w:val="zxx" w:eastAsia="zxx" w:bidi="zxx"/>
              </w:rPr>
              <w:t xml:space="preserve">), za razvoj značenja usporedi latinski </w:t>
            </w:r>
            <w:r>
              <w:rPr>
                <w:rFonts w:ascii="Times New Roman" w:hAnsi="Times New Roman"/>
                <w:i/>
                <w:iCs/>
                <w:position w:val="0"/>
                <w:sz w:val="24"/>
                <w:vertAlign w:val="baseline"/>
                <w:lang w:val="zxx" w:eastAsia="zxx" w:bidi="zxx"/>
              </w:rPr>
              <w:t>almus</w:t>
            </w:r>
            <w:r>
              <w:rPr>
                <w:rFonts w:ascii="Times New Roman" w:hAnsi="Times New Roman"/>
                <w:i w:val="false"/>
                <w:iCs w:val="false"/>
                <w:position w:val="0"/>
                <w:sz w:val="24"/>
                <w:vertAlign w:val="baseline"/>
                <w:lang w:val="zxx" w:eastAsia="zxx" w:bidi="zxx"/>
              </w:rPr>
              <w:t>.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7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 xml:space="preserve">toponimi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Almis</w:t>
            </w:r>
            <w:r>
              <w:rPr>
                <w:rFonts w:ascii="Times New Roman" w:hAnsi="Times New Roman"/>
                <w:lang w:val="zxx" w:eastAsia="zxx" w:bidi="zxx"/>
              </w:rPr>
              <w:t xml:space="preserve"> i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Almissa</w:t>
            </w:r>
          </w:p>
        </w:tc>
      </w:tr>
      <w:tr>
        <w:trPr/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api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voda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ie.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*h</w:t>
            </w:r>
            <w:r>
              <w:rPr>
                <w:rFonts w:ascii="Times New Roman" w:hAnsi="Times New Roman"/>
                <w:i/>
                <w:iCs/>
                <w:vertAlign w:val="subscript"/>
                <w:lang w:val="zxx" w:eastAsia="zxx" w:bidi="zxx"/>
              </w:rPr>
              <w:t>2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ep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 (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voda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)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8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 xml:space="preserve">toponimi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Krapina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Serapia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Salapia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 i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Colapis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.</w:t>
            </w:r>
          </w:p>
        </w:tc>
      </w:tr>
      <w:tr>
        <w:trPr/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*bal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ključati, vreti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Možda povezano s latinskim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bullare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, što je bez općeprihvaćene etimologije.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3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 xml:space="preserve">toponim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Balissa</w:t>
            </w:r>
          </w:p>
        </w:tc>
      </w:tr>
      <w:tr>
        <w:trPr/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bal</w:t>
            </w: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~*</w:t>
            </w: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bas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snažan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ie.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*bel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 (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snažan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).</w:t>
            </w:r>
          </w:p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Promjena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 xml:space="preserve">l 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u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s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 bi mogla biti asimilacija.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4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 xml:space="preserve">toponimi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 xml:space="preserve">Bassuntius 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i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Cibalae</w:t>
            </w:r>
          </w:p>
        </w:tc>
      </w:tr>
      <w:tr>
        <w:trPr/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birzim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brijeg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ie.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*b</w:t>
            </w:r>
            <w:r>
              <w:rPr>
                <w:rFonts w:ascii="Times New Roman" w:hAnsi="Times New Roman"/>
                <w:i/>
                <w:iCs/>
                <w:vertAlign w:val="superscript"/>
                <w:lang w:val="zxx" w:eastAsia="zxx" w:bidi="zxx"/>
              </w:rPr>
              <w:t>h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erg</w:t>
            </w:r>
            <w:r>
              <w:rPr>
                <w:rFonts w:ascii="Times New Roman" w:hAnsi="Times New Roman"/>
                <w:i/>
                <w:iCs/>
                <w:vertAlign w:val="superscript"/>
                <w:lang w:val="zxx" w:eastAsia="zxx" w:bidi="zxx"/>
              </w:rPr>
              <w:t>jh</w:t>
            </w:r>
            <w:r>
              <w:rPr>
                <w:rFonts w:ascii="Times New Roman" w:hAnsi="Times New Roman"/>
                <w:i w:val="false"/>
                <w:iCs w:val="false"/>
                <w:vertAlign w:val="superscript"/>
                <w:lang w:val="zxx" w:eastAsia="zxx" w:bidi="zxx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position w:val="0"/>
                <w:sz w:val="24"/>
                <w:vertAlign w:val="baseline"/>
                <w:lang w:val="zxx" w:eastAsia="zxx" w:bidi="zxx"/>
              </w:rPr>
              <w:t>(</w:t>
            </w:r>
            <w:r>
              <w:rPr>
                <w:rFonts w:ascii="Times New Roman" w:hAnsi="Times New Roman"/>
                <w:i/>
                <w:iCs/>
                <w:position w:val="0"/>
                <w:sz w:val="24"/>
                <w:vertAlign w:val="baseline"/>
                <w:lang w:val="zxx" w:eastAsia="zxx" w:bidi="zxx"/>
              </w:rPr>
              <w:t>brijeg, utvrda, naselje</w:t>
            </w:r>
            <w:r>
              <w:rPr>
                <w:rFonts w:ascii="Times New Roman" w:hAnsi="Times New Roman"/>
                <w:i w:val="false"/>
                <w:iCs w:val="false"/>
                <w:position w:val="0"/>
                <w:sz w:val="24"/>
                <w:vertAlign w:val="baseline"/>
                <w:lang w:val="zxx" w:eastAsia="zxx" w:bidi="zxx"/>
              </w:rPr>
              <w:t xml:space="preserve">). Promjena </w:t>
            </w:r>
            <w:r>
              <w:rPr>
                <w:rFonts w:ascii="Times New Roman" w:hAnsi="Times New Roman"/>
                <w:i/>
                <w:iCs/>
                <w:position w:val="0"/>
                <w:sz w:val="24"/>
                <w:vertAlign w:val="baseline"/>
                <w:lang w:val="zxx" w:eastAsia="zxx" w:bidi="zxx"/>
              </w:rPr>
              <w:t>g</w:t>
            </w:r>
            <w:r>
              <w:rPr>
                <w:rFonts w:ascii="Times New Roman" w:hAnsi="Times New Roman"/>
                <w:i/>
                <w:iCs/>
                <w:vertAlign w:val="superscript"/>
                <w:lang w:val="zxx" w:eastAsia="zxx" w:bidi="zxx"/>
              </w:rPr>
              <w:t xml:space="preserve">jh </w:t>
            </w:r>
            <w:r>
              <w:rPr>
                <w:rFonts w:ascii="Times New Roman" w:hAnsi="Times New Roman"/>
                <w:i w:val="false"/>
                <w:iCs w:val="false"/>
                <w:position w:val="0"/>
                <w:sz w:val="24"/>
                <w:vertAlign w:val="baseline"/>
                <w:lang w:val="zxx" w:eastAsia="zxx" w:bidi="zxx"/>
              </w:rPr>
              <w:t xml:space="preserve">u </w:t>
            </w:r>
            <w:r>
              <w:rPr>
                <w:rFonts w:ascii="Times New Roman" w:hAnsi="Times New Roman"/>
                <w:i/>
                <w:iCs/>
                <w:position w:val="0"/>
                <w:sz w:val="24"/>
                <w:vertAlign w:val="baseline"/>
                <w:lang w:val="zxx" w:eastAsia="zxx" w:bidi="zxx"/>
              </w:rPr>
              <w:t>z</w:t>
            </w:r>
            <w:r>
              <w:rPr>
                <w:rFonts w:ascii="Times New Roman" w:hAnsi="Times New Roman"/>
                <w:i w:val="false"/>
                <w:iCs w:val="false"/>
                <w:position w:val="0"/>
                <w:sz w:val="24"/>
                <w:vertAlign w:val="baseline"/>
                <w:lang w:val="zxx" w:eastAsia="zxx" w:bidi="zxx"/>
              </w:rPr>
              <w:t xml:space="preserve"> je vjerojatno sibilarizacija.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7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 xml:space="preserve">toponim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Birziminium</w:t>
            </w:r>
          </w:p>
        </w:tc>
      </w:tr>
      <w:tr>
        <w:trPr/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*da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teći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ie.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*d</w:t>
            </w:r>
            <w:r>
              <w:rPr>
                <w:rFonts w:ascii="Times New Roman" w:hAnsi="Times New Roman"/>
                <w:i/>
                <w:iCs/>
                <w:vertAlign w:val="superscript"/>
                <w:lang w:val="zxx" w:eastAsia="zxx" w:bidi="zxx"/>
              </w:rPr>
              <w:t>h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eh</w:t>
            </w:r>
            <w:r>
              <w:rPr>
                <w:rFonts w:ascii="Times New Roman" w:hAnsi="Times New Roman"/>
                <w:i/>
                <w:iCs/>
                <w:vertAlign w:val="subscript"/>
                <w:lang w:val="zxx" w:eastAsia="zxx" w:bidi="zxx"/>
              </w:rPr>
              <w:t xml:space="preserve">2 </w:t>
            </w:r>
            <w:r>
              <w:rPr>
                <w:rFonts w:ascii="Times New Roman" w:hAnsi="Times New Roman"/>
                <w:i w:val="false"/>
                <w:iCs w:val="false"/>
                <w:position w:val="0"/>
                <w:sz w:val="24"/>
                <w:vertAlign w:val="baseline"/>
                <w:lang w:val="zxx" w:eastAsia="zxx" w:bidi="zxx"/>
              </w:rPr>
              <w:t>(</w:t>
            </w:r>
            <w:r>
              <w:rPr>
                <w:rFonts w:ascii="Times New Roman" w:hAnsi="Times New Roman"/>
                <w:i/>
                <w:iCs/>
                <w:position w:val="0"/>
                <w:sz w:val="24"/>
                <w:vertAlign w:val="baseline"/>
                <w:lang w:val="zxx" w:eastAsia="zxx" w:bidi="zxx"/>
              </w:rPr>
              <w:t>teći</w:t>
            </w:r>
            <w:r>
              <w:rPr>
                <w:rFonts w:ascii="Times New Roman" w:hAnsi="Times New Roman"/>
                <w:i w:val="false"/>
                <w:iCs w:val="false"/>
                <w:position w:val="0"/>
                <w:sz w:val="24"/>
                <w:vertAlign w:val="baseline"/>
                <w:lang w:val="zxx" w:eastAsia="zxx" w:bidi="zxx"/>
              </w:rPr>
              <w:t>)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8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 xml:space="preserve">toponimi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Dunav</w:t>
            </w:r>
            <w:r>
              <w:rPr>
                <w:rFonts w:ascii="Times New Roman" w:hAnsi="Times New Roman"/>
                <w:lang w:val="zxx" w:eastAsia="zxx" w:bidi="zxx"/>
              </w:rPr>
              <w:t xml:space="preserve"> i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Andautonia</w:t>
            </w:r>
            <w:r>
              <w:rPr>
                <w:rFonts w:ascii="Times New Roman" w:hAnsi="Times New Roman"/>
                <w:lang w:val="zxx" w:eastAsia="zxx" w:bidi="zxx"/>
              </w:rPr>
              <w:t>.</w:t>
            </w:r>
          </w:p>
        </w:tc>
      </w:tr>
      <w:tr>
        <w:trPr/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daur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požar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ie.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*deh</w:t>
            </w:r>
            <w:r>
              <w:rPr>
                <w:rFonts w:ascii="Times New Roman" w:hAnsi="Times New Roman"/>
                <w:i/>
                <w:iCs/>
                <w:vertAlign w:val="subscript"/>
                <w:lang w:val="zxx" w:eastAsia="zxx" w:bidi="zxx"/>
              </w:rPr>
              <w:t>2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 xml:space="preserve">w 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(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gorjeti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)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4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 xml:space="preserve">toponim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Epidaurum</w:t>
            </w:r>
          </w:p>
        </w:tc>
      </w:tr>
      <w:tr>
        <w:trPr/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dilio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dugačak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ie.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*delh</w:t>
            </w:r>
            <w:r>
              <w:rPr>
                <w:rFonts w:ascii="Times New Roman" w:hAnsi="Times New Roman"/>
                <w:i/>
                <w:iCs/>
                <w:vertAlign w:val="subscript"/>
                <w:lang w:val="zxx" w:eastAsia="zxx" w:bidi="zxx"/>
              </w:rPr>
              <w:t>1</w:t>
            </w:r>
            <w:r>
              <w:rPr>
                <w:rFonts w:ascii="Times New Roman" w:hAnsi="Times New Roman"/>
                <w:i w:val="false"/>
                <w:iCs w:val="false"/>
                <w:position w:val="0"/>
                <w:sz w:val="24"/>
                <w:vertAlign w:val="baseline"/>
                <w:lang w:val="zxx" w:eastAsia="zxx" w:bidi="zxx"/>
              </w:rPr>
              <w:t xml:space="preserve"> (</w:t>
            </w:r>
            <w:r>
              <w:rPr>
                <w:rFonts w:ascii="Times New Roman" w:hAnsi="Times New Roman"/>
                <w:i/>
                <w:iCs/>
                <w:position w:val="0"/>
                <w:sz w:val="24"/>
                <w:vertAlign w:val="baseline"/>
                <w:lang w:val="zxx" w:eastAsia="zxx" w:bidi="zxx"/>
              </w:rPr>
              <w:t>dugačak</w:t>
            </w:r>
            <w:r>
              <w:rPr>
                <w:rFonts w:ascii="Times New Roman" w:hAnsi="Times New Roman"/>
                <w:i w:val="false"/>
                <w:iCs w:val="false"/>
                <w:position w:val="0"/>
                <w:sz w:val="24"/>
                <w:vertAlign w:val="baseline"/>
                <w:lang w:val="zxx" w:eastAsia="zxx" w:bidi="zxx"/>
              </w:rPr>
              <w:t>)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3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 xml:space="preserve">toponim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Dilj</w:t>
            </w:r>
          </w:p>
        </w:tc>
      </w:tr>
      <w:tr>
        <w:trPr/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*dirtomos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razdvajanjima, iskušavanjima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zxx" w:eastAsia="zxx" w:bidi="zxx"/>
              </w:rPr>
              <w:t>ie. *</w:t>
            </w:r>
            <w:r>
              <w:rPr>
                <w:rFonts w:cs="Times New Roman" w:ascii="Times New Roman" w:hAnsi="Times New Roman"/>
                <w:i/>
                <w:iCs w:val="false"/>
                <w:sz w:val="24"/>
                <w:szCs w:val="24"/>
                <w:lang w:val="zxx" w:eastAsia="zxx" w:bidi="zxx"/>
              </w:rPr>
              <w:t xml:space="preserve">drtomos 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  <w:lang w:val="zxx" w:eastAsia="zxx" w:bidi="zxx"/>
              </w:rPr>
              <w:t>(</w:t>
            </w: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razdvajanjima, iskušavanjima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  <w:lang w:val="zxx" w:eastAsia="zxx" w:bidi="zxx"/>
              </w:rPr>
              <w:t>)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1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rekonstrukcija na temelju postulata o ilirskoj gramatici i indoeuropskih korijena</w:t>
            </w:r>
          </w:p>
        </w:tc>
      </w:tr>
      <w:tr>
        <w:trPr/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*divi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na nebu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 (lokativ)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ie.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 xml:space="preserve">*dyewi 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(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na nebu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)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1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rekonstrukcija na temelju postulata o ilirskoj gramatici i indoeuropskih korijena</w:t>
            </w:r>
          </w:p>
        </w:tc>
      </w:tr>
      <w:tr>
        <w:trPr/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*dodi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 xml:space="preserve">daj 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(imperativ)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*</w:t>
            </w:r>
            <w:r>
              <w:rPr>
                <w:rFonts w:cs="Times New Roman" w:ascii="Times New Roman" w:hAnsi="Times New Roman"/>
                <w:i/>
                <w:iCs w:val="false"/>
                <w:lang w:val="zxx" w:eastAsia="zxx" w:bidi="zxx"/>
              </w:rPr>
              <w:t>deh</w:t>
            </w:r>
            <w:r>
              <w:rPr>
                <w:rFonts w:cs="Times New Roman" w:ascii="Times New Roman" w:hAnsi="Times New Roman"/>
                <w:i/>
                <w:iCs w:val="false"/>
                <w:vertAlign w:val="subscript"/>
                <w:lang w:val="zxx" w:eastAsia="zxx" w:bidi="zxx"/>
              </w:rPr>
              <w:t>3</w:t>
            </w:r>
            <w:r>
              <w:rPr>
                <w:rFonts w:cs="Times New Roman" w:ascii="Times New Roman" w:hAnsi="Times New Roman"/>
                <w:i/>
                <w:iCs w:val="false"/>
                <w:lang w:val="zxx" w:eastAsia="zxx" w:bidi="zxx"/>
              </w:rPr>
              <w:t>d</w:t>
            </w:r>
            <w:r>
              <w:rPr>
                <w:rFonts w:cs="Times New Roman" w:ascii="Times New Roman" w:hAnsi="Times New Roman"/>
                <w:i/>
                <w:iCs w:val="false"/>
                <w:vertAlign w:val="superscript"/>
                <w:lang w:val="zxx" w:eastAsia="zxx" w:bidi="zxx"/>
              </w:rPr>
              <w:t>h</w:t>
            </w:r>
            <w:r>
              <w:rPr>
                <w:rFonts w:cs="Times New Roman" w:ascii="Times New Roman" w:hAnsi="Times New Roman"/>
                <w:i/>
                <w:iCs w:val="false"/>
                <w:lang w:val="zxx" w:eastAsia="zxx" w:bidi="zxx"/>
              </w:rPr>
              <w:t xml:space="preserve">i </w:t>
            </w:r>
            <w:r>
              <w:rPr>
                <w:rFonts w:cs="Times New Roman" w:ascii="Times New Roman" w:hAnsi="Times New Roman"/>
                <w:i w:val="false"/>
                <w:iCs w:val="false"/>
                <w:lang w:val="zxx" w:eastAsia="zxx" w:bidi="zxx"/>
              </w:rPr>
              <w:t>(</w:t>
            </w:r>
            <w:r>
              <w:rPr>
                <w:rFonts w:cs="Times New Roman" w:ascii="Times New Roman" w:hAnsi="Times New Roman"/>
                <w:i/>
                <w:iCs/>
                <w:lang w:val="zxx" w:eastAsia="zxx" w:bidi="zxx"/>
              </w:rPr>
              <w:t>daj</w:t>
            </w:r>
            <w:r>
              <w:rPr>
                <w:rFonts w:cs="Times New Roman" w:ascii="Times New Roman" w:hAnsi="Times New Roman"/>
                <w:i w:val="false"/>
                <w:iCs w:val="false"/>
                <w:lang w:val="zxx" w:eastAsia="zxx" w:bidi="zxx"/>
              </w:rPr>
              <w:t>)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1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rekonstrukcija na temelju postulata o ilirskoj gramatici i indoeuropskih korijena</w:t>
            </w:r>
          </w:p>
        </w:tc>
      </w:tr>
      <w:tr>
        <w:trPr/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</w:t>
            </w: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dogi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 xml:space="preserve">po danu 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(lokativ)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ie. *</w:t>
            </w:r>
            <w:r>
              <w:rPr>
                <w:rFonts w:cs="Times New Roman" w:ascii="Times New Roman" w:hAnsi="Times New Roman"/>
                <w:i/>
                <w:iCs w:val="false"/>
                <w:lang w:val="zxx" w:eastAsia="zxx" w:bidi="zxx"/>
              </w:rPr>
              <w:t>d</w:t>
            </w:r>
            <w:r>
              <w:rPr>
                <w:rFonts w:cs="Times New Roman" w:ascii="Times New Roman" w:hAnsi="Times New Roman"/>
                <w:i/>
                <w:iCs w:val="false"/>
                <w:vertAlign w:val="superscript"/>
                <w:lang w:val="zxx" w:eastAsia="zxx" w:bidi="zxx"/>
              </w:rPr>
              <w:t>h</w:t>
            </w:r>
            <w:r>
              <w:rPr>
                <w:rFonts w:cs="Times New Roman" w:ascii="Times New Roman" w:hAnsi="Times New Roman"/>
                <w:i/>
                <w:iCs w:val="false"/>
                <w:lang w:val="zxx" w:eastAsia="zxx" w:bidi="zxx"/>
              </w:rPr>
              <w:t>og</w:t>
            </w:r>
            <w:r>
              <w:rPr>
                <w:rFonts w:cs="Times New Roman" w:ascii="Times New Roman" w:hAnsi="Times New Roman"/>
                <w:i/>
                <w:iCs w:val="false"/>
                <w:vertAlign w:val="superscript"/>
                <w:lang w:val="zxx" w:eastAsia="zxx" w:bidi="zxx"/>
              </w:rPr>
              <w:t>wh</w:t>
            </w:r>
            <w:r>
              <w:rPr>
                <w:rFonts w:cs="Times New Roman" w:ascii="Times New Roman" w:hAnsi="Times New Roman"/>
                <w:i/>
                <w:iCs w:val="false"/>
                <w:lang w:val="zxx" w:eastAsia="zxx" w:bidi="zxx"/>
              </w:rPr>
              <w:t xml:space="preserve">ey </w:t>
            </w:r>
            <w:r>
              <w:rPr>
                <w:rFonts w:cs="Times New Roman" w:ascii="Times New Roman" w:hAnsi="Times New Roman"/>
                <w:i w:val="false"/>
                <w:iCs w:val="false"/>
                <w:lang w:val="zxx" w:eastAsia="zxx" w:bidi="zxx"/>
              </w:rPr>
              <w:t>(</w:t>
            </w:r>
            <w:r>
              <w:rPr>
                <w:rFonts w:cs="Times New Roman" w:ascii="Times New Roman" w:hAnsi="Times New Roman"/>
                <w:i/>
                <w:iCs/>
                <w:lang w:val="zxx" w:eastAsia="zxx" w:bidi="zxx"/>
              </w:rPr>
              <w:t>po danu</w:t>
            </w:r>
            <w:r>
              <w:rPr>
                <w:rFonts w:cs="Times New Roman" w:ascii="Times New Roman" w:hAnsi="Times New Roman"/>
                <w:i w:val="false"/>
                <w:iCs w:val="false"/>
                <w:lang w:val="zxx" w:eastAsia="zxx" w:bidi="zxx"/>
              </w:rPr>
              <w:t>)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1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rekonstrukcija na temelju postulata o ilirskoj gramatici i indoeuropskih korijena</w:t>
            </w:r>
          </w:p>
        </w:tc>
      </w:tr>
      <w:tr>
        <w:trPr/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eira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tok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ie.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*h</w:t>
            </w:r>
            <w:r>
              <w:rPr>
                <w:rFonts w:ascii="Times New Roman" w:hAnsi="Times New Roman"/>
                <w:i/>
                <w:iCs/>
                <w:vertAlign w:val="subscript"/>
                <w:lang w:val="zxx" w:eastAsia="zxx" w:bidi="zxx"/>
              </w:rPr>
              <w:t>1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er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 (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teći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)+*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eh</w:t>
            </w:r>
            <w:r>
              <w:rPr>
                <w:rFonts w:ascii="Times New Roman" w:hAnsi="Times New Roman"/>
                <w:i/>
                <w:iCs/>
                <w:vertAlign w:val="subscript"/>
                <w:lang w:val="zxx" w:eastAsia="zxx" w:bidi="zxx"/>
              </w:rPr>
              <w:t xml:space="preserve">2 </w:t>
            </w:r>
            <w:r>
              <w:rPr>
                <w:rFonts w:ascii="Times New Roman" w:hAnsi="Times New Roman"/>
                <w:i w:val="false"/>
                <w:iCs w:val="false"/>
                <w:position w:val="0"/>
                <w:sz w:val="24"/>
                <w:vertAlign w:val="baseline"/>
                <w:lang w:val="zxx" w:eastAsia="zxx" w:bidi="zxx"/>
              </w:rPr>
              <w:t>(nominalizacijski sufiks)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3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 xml:space="preserve">toponim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Eira</w:t>
            </w:r>
          </w:p>
        </w:tc>
      </w:tr>
      <w:tr>
        <w:trPr/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ennomin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 xml:space="preserve">ime 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(nominativ i akuzativ)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ie. *</w:t>
            </w:r>
            <w:r>
              <w:rPr>
                <w:rFonts w:cs="Times New Roman" w:ascii="Times New Roman" w:hAnsi="Times New Roman"/>
                <w:i/>
                <w:iCs w:val="false"/>
                <w:lang w:val="zxx" w:eastAsia="zxx" w:bidi="zxx"/>
              </w:rPr>
              <w:t>h</w:t>
            </w:r>
            <w:r>
              <w:rPr>
                <w:rFonts w:cs="Times New Roman" w:ascii="Times New Roman" w:hAnsi="Times New Roman"/>
                <w:i/>
                <w:iCs w:val="false"/>
                <w:vertAlign w:val="subscript"/>
                <w:lang w:val="zxx" w:eastAsia="zxx" w:bidi="zxx"/>
              </w:rPr>
              <w:t>1</w:t>
            </w:r>
            <w:r>
              <w:rPr>
                <w:rFonts w:cs="Times New Roman" w:ascii="Times New Roman" w:hAnsi="Times New Roman"/>
                <w:i/>
                <w:iCs w:val="false"/>
                <w:lang w:val="zxx" w:eastAsia="zxx" w:bidi="zxx"/>
              </w:rPr>
              <w:t>noh</w:t>
            </w:r>
            <w:r>
              <w:rPr>
                <w:rFonts w:cs="Times New Roman" w:ascii="Times New Roman" w:hAnsi="Times New Roman"/>
                <w:i/>
                <w:iCs w:val="false"/>
                <w:vertAlign w:val="subscript"/>
                <w:lang w:val="zxx" w:eastAsia="zxx" w:bidi="zxx"/>
              </w:rPr>
              <w:t>3</w:t>
            </w:r>
            <w:r>
              <w:rPr>
                <w:rFonts w:cs="Times New Roman" w:ascii="Times New Roman" w:hAnsi="Times New Roman"/>
                <w:i/>
                <w:iCs w:val="false"/>
                <w:lang w:val="zxx" w:eastAsia="zxx" w:bidi="zxx"/>
              </w:rPr>
              <w:t xml:space="preserve">mn </w:t>
            </w:r>
            <w:r>
              <w:rPr>
                <w:rFonts w:cs="Times New Roman" w:ascii="Times New Roman" w:hAnsi="Times New Roman"/>
                <w:i w:val="false"/>
                <w:iCs w:val="false"/>
                <w:lang w:val="zxx" w:eastAsia="zxx" w:bidi="zxx"/>
              </w:rPr>
              <w:t>(</w:t>
            </w:r>
            <w:r>
              <w:rPr>
                <w:rFonts w:cs="Times New Roman" w:ascii="Times New Roman" w:hAnsi="Times New Roman"/>
                <w:i/>
                <w:iCs/>
                <w:lang w:val="zxx" w:eastAsia="zxx" w:bidi="zxx"/>
              </w:rPr>
              <w:t>ime</w:t>
            </w:r>
            <w:r>
              <w:rPr>
                <w:rFonts w:cs="Times New Roman" w:ascii="Times New Roman" w:hAnsi="Times New Roman"/>
                <w:i w:val="false"/>
                <w:iCs w:val="false"/>
                <w:lang w:val="zxx" w:eastAsia="zxx" w:bidi="zxx"/>
              </w:rPr>
              <w:t>)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1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rekonstrukcija na temelju postulata o ilirskoj gramatici i indoeuropskih korijena</w:t>
            </w:r>
          </w:p>
        </w:tc>
      </w:tr>
      <w:tr>
        <w:trPr/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errehs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vladar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ie. *</w:t>
            </w:r>
            <w:r>
              <w:rPr>
                <w:rFonts w:cs="Times New Roman" w:ascii="Times New Roman" w:hAnsi="Times New Roman"/>
                <w:i/>
                <w:iCs w:val="false"/>
                <w:lang w:val="zxx" w:eastAsia="zxx" w:bidi="zxx"/>
              </w:rPr>
              <w:t>h</w:t>
            </w:r>
            <w:r>
              <w:rPr>
                <w:rFonts w:cs="Times New Roman" w:ascii="Times New Roman" w:hAnsi="Times New Roman"/>
                <w:i/>
                <w:iCs w:val="false"/>
                <w:vertAlign w:val="subscript"/>
                <w:lang w:val="zxx" w:eastAsia="zxx" w:bidi="zxx"/>
              </w:rPr>
              <w:t>3</w:t>
            </w:r>
            <w:r>
              <w:rPr>
                <w:rFonts w:cs="Times New Roman" w:ascii="Times New Roman" w:hAnsi="Times New Roman"/>
                <w:i/>
                <w:iCs w:val="false"/>
                <w:lang w:val="zxx" w:eastAsia="zxx" w:bidi="zxx"/>
              </w:rPr>
              <w:t>reg</w:t>
            </w:r>
            <w:r>
              <w:rPr>
                <w:rFonts w:cs="Times New Roman" w:ascii="Times New Roman" w:hAnsi="Times New Roman"/>
                <w:i/>
                <w:iCs w:val="false"/>
                <w:vertAlign w:val="superscript"/>
                <w:lang w:val="zxx" w:eastAsia="zxx" w:bidi="zxx"/>
              </w:rPr>
              <w:t>j</w:t>
            </w:r>
            <w:r>
              <w:rPr>
                <w:rFonts w:cs="Times New Roman" w:ascii="Times New Roman" w:hAnsi="Times New Roman"/>
                <w:i/>
                <w:iCs w:val="false"/>
                <w:lang w:val="zxx" w:eastAsia="zxx" w:bidi="zxx"/>
              </w:rPr>
              <w:t xml:space="preserve">s </w:t>
            </w:r>
            <w:r>
              <w:rPr>
                <w:rFonts w:cs="Times New Roman" w:ascii="Times New Roman" w:hAnsi="Times New Roman"/>
                <w:i w:val="false"/>
                <w:iCs w:val="false"/>
                <w:lang w:val="zxx" w:eastAsia="zxx" w:bidi="zxx"/>
              </w:rPr>
              <w:t>(</w:t>
            </w:r>
            <w:r>
              <w:rPr>
                <w:rFonts w:cs="Times New Roman" w:ascii="Times New Roman" w:hAnsi="Times New Roman"/>
                <w:i/>
                <w:iCs/>
                <w:lang w:val="zxx" w:eastAsia="zxx" w:bidi="zxx"/>
              </w:rPr>
              <w:t>vladar</w:t>
            </w:r>
            <w:r>
              <w:rPr>
                <w:rFonts w:cs="Times New Roman" w:ascii="Times New Roman" w:hAnsi="Times New Roman"/>
                <w:i w:val="false"/>
                <w:iCs w:val="false"/>
                <w:lang w:val="zxx" w:eastAsia="zxx" w:bidi="zxx"/>
              </w:rPr>
              <w:t>)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1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rekonstrukcija na temelju postulata o ilirskoj gramatici i indoeuropskih korijena</w:t>
            </w:r>
          </w:p>
        </w:tc>
      </w:tr>
      <w:tr>
        <w:trPr/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errike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 xml:space="preserve">i na zemlji 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(lokativ s konjunktivnom klitikom)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ie. *</w:t>
            </w:r>
            <w:r>
              <w:rPr>
                <w:rFonts w:cs="Times New Roman" w:ascii="Times New Roman" w:hAnsi="Times New Roman"/>
                <w:i/>
                <w:iCs w:val="false"/>
                <w:lang w:val="zxx" w:eastAsia="zxx" w:bidi="zxx"/>
              </w:rPr>
              <w:t>h</w:t>
            </w:r>
            <w:r>
              <w:rPr>
                <w:rFonts w:cs="Times New Roman" w:ascii="Times New Roman" w:hAnsi="Times New Roman"/>
                <w:i/>
                <w:iCs w:val="false"/>
                <w:vertAlign w:val="subscript"/>
                <w:lang w:val="zxx" w:eastAsia="zxx" w:bidi="zxx"/>
              </w:rPr>
              <w:t>1</w:t>
            </w:r>
            <w:r>
              <w:rPr>
                <w:rFonts w:cs="Times New Roman" w:ascii="Times New Roman" w:hAnsi="Times New Roman"/>
                <w:i/>
                <w:iCs w:val="false"/>
                <w:lang w:val="zxx" w:eastAsia="zxx" w:bidi="zxx"/>
              </w:rPr>
              <w:t>ereyk</w:t>
            </w:r>
            <w:r>
              <w:rPr>
                <w:rFonts w:cs="Times New Roman" w:ascii="Times New Roman" w:hAnsi="Times New Roman"/>
                <w:i/>
                <w:iCs w:val="false"/>
                <w:vertAlign w:val="superscript"/>
                <w:lang w:val="zxx" w:eastAsia="zxx" w:bidi="zxx"/>
              </w:rPr>
              <w:t>w</w:t>
            </w:r>
            <w:r>
              <w:rPr>
                <w:rFonts w:cs="Times New Roman" w:ascii="Times New Roman" w:hAnsi="Times New Roman"/>
                <w:i/>
                <w:iCs w:val="false"/>
                <w:lang w:val="zxx" w:eastAsia="zxx" w:bidi="zxx"/>
              </w:rPr>
              <w:t xml:space="preserve">e </w:t>
            </w:r>
            <w:r>
              <w:rPr>
                <w:rFonts w:cs="Times New Roman" w:ascii="Times New Roman" w:hAnsi="Times New Roman"/>
                <w:i w:val="false"/>
                <w:iCs w:val="false"/>
                <w:lang w:val="zxx" w:eastAsia="zxx" w:bidi="zxx"/>
              </w:rPr>
              <w:t>(</w:t>
            </w:r>
            <w:r>
              <w:rPr>
                <w:rFonts w:cs="Times New Roman" w:ascii="Times New Roman" w:hAnsi="Times New Roman"/>
                <w:i/>
                <w:iCs/>
                <w:lang w:val="zxx" w:eastAsia="zxx" w:bidi="zxx"/>
              </w:rPr>
              <w:t>i na zemlji)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1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rekonstrukcija na temelju postulata o ilirskoj gramatici i indoeuropskih korijena</w:t>
            </w:r>
          </w:p>
        </w:tc>
      </w:tr>
      <w:tr>
        <w:trPr>
          <w:trHeight w:val="495" w:hRule="atLeast"/>
        </w:trPr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*ĕrŭvēn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brz, ono što brzo teće.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ie.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*h</w:t>
            </w:r>
            <w:r>
              <w:rPr>
                <w:rFonts w:ascii="Times New Roman" w:hAnsi="Times New Roman"/>
                <w:i/>
                <w:iCs/>
                <w:vertAlign w:val="subscript"/>
                <w:lang w:val="zxx" w:eastAsia="zxx" w:bidi="zxx"/>
              </w:rPr>
              <w:t>3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 xml:space="preserve">reu 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(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brzo teći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)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4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 xml:space="preserve">toponimi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Ervenica</w:t>
            </w:r>
            <w:r>
              <w:rPr>
                <w:rFonts w:ascii="Times New Roman" w:hAnsi="Times New Roman"/>
                <w:lang w:val="zxx" w:eastAsia="zxx" w:bidi="zxx"/>
              </w:rPr>
              <w:t xml:space="preserve"> i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Ervenik</w:t>
            </w:r>
            <w:r>
              <w:rPr>
                <w:rFonts w:ascii="Times New Roman" w:hAnsi="Times New Roman"/>
                <w:lang w:val="zxx" w:eastAsia="zxx" w:bidi="zxx"/>
              </w:rPr>
              <w:t>.</w:t>
            </w:r>
          </w:p>
        </w:tc>
      </w:tr>
      <w:tr>
        <w:trPr>
          <w:trHeight w:val="495" w:hRule="atLeast"/>
        </w:trPr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esi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jesi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ie.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*h</w:t>
            </w:r>
            <w:r>
              <w:rPr>
                <w:rFonts w:ascii="Times New Roman" w:hAnsi="Times New Roman"/>
                <w:i/>
                <w:iCs/>
                <w:vertAlign w:val="subscript"/>
                <w:lang w:val="zxx" w:eastAsia="zxx" w:bidi="zxx"/>
              </w:rPr>
              <w:t>1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esi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 (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jesi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)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1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rekonstrukcija na temelju postulata o ilirskoj gramatici i indoeuropskih korijena</w:t>
            </w:r>
          </w:p>
        </w:tc>
      </w:tr>
      <w:tr>
        <w:trPr>
          <w:trHeight w:val="495" w:hRule="atLeast"/>
        </w:trPr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</w:t>
            </w: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essenti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postoje, su prisutni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ie. *</w:t>
            </w:r>
            <w:r>
              <w:rPr>
                <w:rFonts w:cs="Times New Roman" w:ascii="Times New Roman" w:hAnsi="Times New Roman"/>
                <w:i/>
                <w:iCs w:val="false"/>
                <w:lang w:val="zxx" w:eastAsia="zxx" w:bidi="zxx"/>
              </w:rPr>
              <w:t>h</w:t>
            </w:r>
            <w:r>
              <w:rPr>
                <w:rFonts w:cs="Times New Roman" w:ascii="Times New Roman" w:hAnsi="Times New Roman"/>
                <w:i/>
                <w:iCs w:val="false"/>
                <w:vertAlign w:val="subscript"/>
                <w:lang w:val="zxx" w:eastAsia="zxx" w:bidi="zxx"/>
              </w:rPr>
              <w:t>1</w:t>
            </w:r>
            <w:r>
              <w:rPr>
                <w:rFonts w:cs="Times New Roman" w:ascii="Times New Roman" w:hAnsi="Times New Roman"/>
                <w:i/>
                <w:iCs w:val="false"/>
                <w:lang w:val="zxx" w:eastAsia="zxx" w:bidi="zxx"/>
              </w:rPr>
              <w:t xml:space="preserve">senti </w:t>
            </w:r>
            <w:r>
              <w:rPr>
                <w:rFonts w:cs="Times New Roman" w:ascii="Times New Roman" w:hAnsi="Times New Roman"/>
                <w:i w:val="false"/>
                <w:iCs w:val="false"/>
                <w:lang w:val="zxx" w:eastAsia="zxx" w:bidi="zxx"/>
              </w:rPr>
              <w:t>(</w:t>
            </w:r>
            <w:r>
              <w:rPr>
                <w:rFonts w:cs="Times New Roman" w:ascii="Times New Roman" w:hAnsi="Times New Roman"/>
                <w:i/>
                <w:iCs/>
                <w:lang w:val="zxx" w:eastAsia="zxx" w:bidi="zxx"/>
              </w:rPr>
              <w:t>postoje, su prisutni</w:t>
            </w:r>
            <w:r>
              <w:rPr>
                <w:rFonts w:cs="Times New Roman" w:ascii="Times New Roman" w:hAnsi="Times New Roman"/>
                <w:i w:val="false"/>
                <w:iCs w:val="false"/>
                <w:lang w:val="zxx" w:eastAsia="zxx" w:bidi="zxx"/>
              </w:rPr>
              <w:t>)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1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rekonstrukcija na temelju postulata o ilirskoj gramatici i indoeuropskih korijena</w:t>
            </w:r>
          </w:p>
        </w:tc>
      </w:tr>
      <w:tr>
        <w:trPr>
          <w:trHeight w:val="495" w:hRule="atLeast"/>
        </w:trPr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essis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budi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ie. </w:t>
            </w:r>
            <w:r>
              <w:rPr>
                <w:rFonts w:cs="Times New Roman" w:ascii="Times New Roman" w:hAnsi="Times New Roman"/>
                <w:i w:val="false"/>
                <w:iCs w:val="false"/>
                <w:lang w:val="zxx" w:eastAsia="zxx" w:bidi="zxx"/>
              </w:rPr>
              <w:t>*</w:t>
            </w:r>
            <w:r>
              <w:rPr>
                <w:rFonts w:cs="Times New Roman" w:ascii="Times New Roman" w:hAnsi="Times New Roman"/>
                <w:i/>
                <w:iCs w:val="false"/>
                <w:lang w:val="zxx" w:eastAsia="zxx" w:bidi="zxx"/>
              </w:rPr>
              <w:t>h</w:t>
            </w:r>
            <w:r>
              <w:rPr>
                <w:rFonts w:cs="Times New Roman" w:ascii="Times New Roman" w:hAnsi="Times New Roman"/>
                <w:i/>
                <w:iCs w:val="false"/>
                <w:vertAlign w:val="subscript"/>
                <w:lang w:val="zxx" w:eastAsia="zxx" w:bidi="zxx"/>
              </w:rPr>
              <w:t>1</w:t>
            </w:r>
            <w:r>
              <w:rPr>
                <w:rFonts w:cs="Times New Roman" w:ascii="Times New Roman" w:hAnsi="Times New Roman"/>
                <w:i/>
                <w:iCs w:val="false"/>
                <w:lang w:val="zxx" w:eastAsia="zxx" w:bidi="zxx"/>
              </w:rPr>
              <w:t>sieh</w:t>
            </w:r>
            <w:r>
              <w:rPr>
                <w:rFonts w:cs="Times New Roman" w:ascii="Times New Roman" w:hAnsi="Times New Roman"/>
                <w:i/>
                <w:iCs w:val="false"/>
                <w:vertAlign w:val="subscript"/>
                <w:lang w:val="zxx" w:eastAsia="zxx" w:bidi="zxx"/>
              </w:rPr>
              <w:t>1</w:t>
            </w:r>
            <w:r>
              <w:rPr>
                <w:rFonts w:cs="Times New Roman" w:ascii="Times New Roman" w:hAnsi="Times New Roman"/>
                <w:i/>
                <w:iCs w:val="false"/>
                <w:lang w:val="zxx" w:eastAsia="zxx" w:bidi="zxx"/>
              </w:rPr>
              <w:t xml:space="preserve">s </w:t>
            </w:r>
            <w:r>
              <w:rPr>
                <w:rFonts w:cs="Times New Roman" w:ascii="Times New Roman" w:hAnsi="Times New Roman"/>
                <w:i w:val="false"/>
                <w:iCs w:val="false"/>
                <w:lang w:val="zxx" w:eastAsia="zxx" w:bidi="zxx"/>
              </w:rPr>
              <w:t>(</w:t>
            </w:r>
            <w:r>
              <w:rPr>
                <w:rFonts w:cs="Times New Roman" w:ascii="Times New Roman" w:hAnsi="Times New Roman"/>
                <w:i/>
                <w:iCs w:val="false"/>
                <w:lang w:val="zxx" w:eastAsia="zxx" w:bidi="zxx"/>
              </w:rPr>
              <w:t>budi</w:t>
            </w:r>
            <w:r>
              <w:rPr>
                <w:rFonts w:cs="Times New Roman" w:ascii="Times New Roman" w:hAnsi="Times New Roman"/>
                <w:i w:val="false"/>
                <w:iCs w:val="false"/>
                <w:lang w:val="zxx" w:eastAsia="zxx" w:bidi="zxx"/>
              </w:rPr>
              <w:t>)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1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rekonstrukcija na temelju postulata o ilirskoj gramatici i indoeuropskih korijena</w:t>
            </w:r>
          </w:p>
        </w:tc>
      </w:tr>
      <w:tr>
        <w:trPr>
          <w:trHeight w:val="495" w:hRule="atLeast"/>
        </w:trPr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*in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dolina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ie.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*h</w:t>
            </w:r>
            <w:r>
              <w:rPr>
                <w:rFonts w:ascii="Times New Roman" w:hAnsi="Times New Roman"/>
                <w:i/>
                <w:iCs/>
                <w:vertAlign w:val="subscript"/>
                <w:lang w:val="zxx" w:eastAsia="zxx" w:bidi="zxx"/>
              </w:rPr>
              <w:t>1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 xml:space="preserve">n 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(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ispod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)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3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 xml:space="preserve">toponimi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 xml:space="preserve">Mariniana 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i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Incerum</w:t>
            </w:r>
          </w:p>
        </w:tc>
      </w:tr>
      <w:tr>
        <w:trPr>
          <w:trHeight w:val="629" w:hRule="atLeast"/>
        </w:trPr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*inzme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 xml:space="preserve">nas 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(akuzativ)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zxx" w:eastAsia="zxx" w:bidi="zxx"/>
              </w:rPr>
              <w:t>ie. *</w:t>
            </w:r>
            <w:r>
              <w:rPr>
                <w:rFonts w:cs="Times New Roman" w:ascii="Times New Roman" w:hAnsi="Times New Roman"/>
                <w:i/>
                <w:iCs w:val="false"/>
                <w:sz w:val="24"/>
                <w:szCs w:val="24"/>
                <w:lang w:val="zxx" w:eastAsia="zxx" w:bidi="zxx"/>
              </w:rPr>
              <w:t xml:space="preserve">nsme 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  <w:lang w:val="zxx" w:eastAsia="zxx" w:bidi="zxx"/>
              </w:rPr>
              <w:t>(</w:t>
            </w: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nas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  <w:lang w:val="zxx" w:eastAsia="zxx" w:bidi="zxx"/>
              </w:rPr>
              <w:t>)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1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rekonstrukcija na temelju postulata o ilirskoj gramatici i indoeuropskih korijena</w:t>
            </w:r>
          </w:p>
        </w:tc>
      </w:tr>
      <w:tr>
        <w:trPr>
          <w:trHeight w:val="629" w:hRule="atLeast"/>
        </w:trPr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iov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ljekovit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ie. *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yew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 (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čarolija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)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5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 xml:space="preserve">toponim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Iovallum</w:t>
            </w:r>
          </w:p>
        </w:tc>
      </w:tr>
      <w:tr>
        <w:trPr>
          <w:trHeight w:val="629" w:hRule="atLeast"/>
        </w:trPr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*issa</w:t>
            </w:r>
            <w:r>
              <w:rPr>
                <w:rFonts w:eastAsia="Calibri" w:cs="Times New Roman"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~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iasa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izvor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ie.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*yos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 (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vrelo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, izvedeno od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*yes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vreti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)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+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*eh</w:t>
            </w:r>
            <w:r>
              <w:rPr>
                <w:rFonts w:ascii="Times New Roman" w:hAnsi="Times New Roman"/>
                <w:i/>
                <w:iCs/>
                <w:vertAlign w:val="subscript"/>
                <w:lang w:val="zxx" w:eastAsia="zxx" w:bidi="zxx"/>
              </w:rPr>
              <w:t xml:space="preserve">2 </w:t>
            </w:r>
            <w:r>
              <w:rPr>
                <w:rFonts w:ascii="Times New Roman" w:hAnsi="Times New Roman"/>
                <w:i w:val="false"/>
                <w:iCs w:val="false"/>
                <w:position w:val="0"/>
                <w:sz w:val="24"/>
                <w:vertAlign w:val="baseline"/>
                <w:lang w:val="zxx" w:eastAsia="zxx" w:bidi="zxx"/>
              </w:rPr>
              <w:t>(nastavak za zbirne imenice)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. 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Razliku u stupnjevima ablauta je teško objasniti.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2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 xml:space="preserve">toponimi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Issa</w:t>
            </w:r>
            <w:r>
              <w:rPr>
                <w:rFonts w:ascii="Times New Roman" w:hAnsi="Times New Roman"/>
                <w:lang w:val="zxx" w:eastAsia="zxx" w:bidi="zxx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Balissa</w:t>
            </w:r>
            <w:r>
              <w:rPr>
                <w:rFonts w:ascii="Times New Roman" w:hAnsi="Times New Roman"/>
                <w:lang w:val="zxx" w:eastAsia="zxx" w:bidi="zxx"/>
              </w:rPr>
              <w:t xml:space="preserve"> i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Iasa</w:t>
            </w:r>
          </w:p>
        </w:tc>
      </w:tr>
      <w:tr>
        <w:trPr>
          <w:trHeight w:val="629" w:hRule="atLeast"/>
        </w:trPr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*kăr~kŭr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teći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Vjerojatno posuđeno iz nekog predindoeuropskog jezika, iz kojega dolaze i latinski nazivi riba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 xml:space="preserve">carpa 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i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carassius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.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2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 xml:space="preserve">toponimi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 xml:space="preserve">Krka, Korana, Karašica, Krapina 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i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 xml:space="preserve"> Krbavica</w:t>
            </w:r>
          </w:p>
        </w:tc>
      </w:tr>
      <w:tr>
        <w:trPr>
          <w:trHeight w:val="629" w:hRule="atLeast"/>
        </w:trPr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k</w:t>
            </w: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ekluit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 xml:space="preserve">neka se slavi 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(optativ)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ie. </w:t>
            </w:r>
            <w:r>
              <w:rPr>
                <w:rFonts w:cs="Times New Roman" w:ascii="Times New Roman" w:hAnsi="Times New Roman"/>
                <w:i w:val="false"/>
                <w:iCs w:val="false"/>
                <w:lang w:val="zxx" w:eastAsia="zxx" w:bidi="zxx"/>
              </w:rPr>
              <w:t>*</w:t>
            </w:r>
            <w:r>
              <w:rPr>
                <w:rFonts w:cs="Times New Roman" w:ascii="Times New Roman" w:hAnsi="Times New Roman"/>
                <w:i/>
                <w:iCs w:val="false"/>
                <w:lang w:val="zxx" w:eastAsia="zxx" w:bidi="zxx"/>
              </w:rPr>
              <w:t>k</w:t>
            </w:r>
            <w:r>
              <w:rPr>
                <w:rFonts w:cs="Times New Roman" w:ascii="Times New Roman" w:hAnsi="Times New Roman"/>
                <w:i/>
                <w:iCs w:val="false"/>
                <w:vertAlign w:val="superscript"/>
                <w:lang w:val="zxx" w:eastAsia="zxx" w:bidi="zxx"/>
              </w:rPr>
              <w:t>j</w:t>
            </w:r>
            <w:r>
              <w:rPr>
                <w:rFonts w:cs="Times New Roman" w:ascii="Times New Roman" w:hAnsi="Times New Roman"/>
                <w:i/>
                <w:iCs w:val="false"/>
                <w:lang w:val="zxx" w:eastAsia="zxx" w:bidi="zxx"/>
              </w:rPr>
              <w:t>ek</w:t>
            </w:r>
            <w:r>
              <w:rPr>
                <w:rFonts w:cs="Times New Roman" w:ascii="Times New Roman" w:hAnsi="Times New Roman"/>
                <w:i/>
                <w:iCs w:val="false"/>
                <w:vertAlign w:val="superscript"/>
                <w:lang w:val="zxx" w:eastAsia="zxx" w:bidi="zxx"/>
              </w:rPr>
              <w:t>j</w:t>
            </w:r>
            <w:r>
              <w:rPr>
                <w:rFonts w:cs="Times New Roman" w:ascii="Times New Roman" w:hAnsi="Times New Roman"/>
                <w:i/>
                <w:iCs w:val="false"/>
                <w:lang w:val="zxx" w:eastAsia="zxx" w:bidi="zxx"/>
              </w:rPr>
              <w:t>luyeh</w:t>
            </w:r>
            <w:r>
              <w:rPr>
                <w:rFonts w:cs="Times New Roman" w:ascii="Times New Roman" w:hAnsi="Times New Roman"/>
                <w:i/>
                <w:iCs w:val="false"/>
                <w:vertAlign w:val="subscript"/>
                <w:lang w:val="zxx" w:eastAsia="zxx" w:bidi="zxx"/>
              </w:rPr>
              <w:t>1</w:t>
            </w:r>
            <w:r>
              <w:rPr>
                <w:rFonts w:cs="Times New Roman" w:ascii="Times New Roman" w:hAnsi="Times New Roman"/>
                <w:i/>
                <w:iCs w:val="false"/>
                <w:lang w:val="zxx" w:eastAsia="zxx" w:bidi="zxx"/>
              </w:rPr>
              <w:t xml:space="preserve">t </w:t>
            </w:r>
            <w:r>
              <w:rPr>
                <w:rFonts w:cs="Times New Roman" w:ascii="Times New Roman" w:hAnsi="Times New Roman"/>
                <w:i w:val="false"/>
                <w:iCs w:val="false"/>
                <w:lang w:val="zxx" w:eastAsia="zxx" w:bidi="zxx"/>
              </w:rPr>
              <w:t>(</w:t>
            </w:r>
            <w:r>
              <w:rPr>
                <w:rFonts w:cs="Times New Roman" w:ascii="Times New Roman" w:hAnsi="Times New Roman"/>
                <w:i/>
                <w:iCs/>
                <w:lang w:val="zxx" w:eastAsia="zxx" w:bidi="zxx"/>
              </w:rPr>
              <w:t>neka se slavi</w:t>
            </w:r>
            <w:r>
              <w:rPr>
                <w:rFonts w:cs="Times New Roman" w:ascii="Times New Roman" w:hAnsi="Times New Roman"/>
                <w:i w:val="false"/>
                <w:iCs w:val="false"/>
                <w:lang w:val="zxx" w:eastAsia="zxx" w:bidi="zxx"/>
              </w:rPr>
              <w:t>)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1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rekonstrukcija na temelju postulata o ilirskoj gramatici i indoeuropskih korijena</w:t>
            </w:r>
          </w:p>
        </w:tc>
      </w:tr>
      <w:tr>
        <w:trPr>
          <w:trHeight w:val="629" w:hRule="atLeast"/>
        </w:trPr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kerum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srce, sredina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ie. *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k</w:t>
            </w:r>
            <w:r>
              <w:rPr>
                <w:rFonts w:ascii="Times New Roman" w:hAnsi="Times New Roman"/>
                <w:i/>
                <w:iCs/>
                <w:vertAlign w:val="superscript"/>
                <w:lang w:val="zxx" w:eastAsia="zxx" w:bidi="zxx"/>
              </w:rPr>
              <w:t>j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 xml:space="preserve">erd 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(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srce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), zadnje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 xml:space="preserve">d 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je u praindoeuropskom postojalo samo u nekim gramatičkim oblicima, i zato se zadržalo samo u nekim kasnijim jezicima.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3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 xml:space="preserve">toponim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Incerum</w:t>
            </w:r>
          </w:p>
        </w:tc>
      </w:tr>
      <w:tr>
        <w:trPr>
          <w:trHeight w:val="629" w:hRule="atLeast"/>
        </w:trPr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ki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kuća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ie.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*k</w:t>
            </w:r>
            <w:r>
              <w:rPr>
                <w:rFonts w:ascii="Times New Roman" w:hAnsi="Times New Roman"/>
                <w:i/>
                <w:iCs/>
                <w:vertAlign w:val="superscript"/>
                <w:lang w:val="zxx" w:eastAsia="zxx" w:bidi="zxx"/>
              </w:rPr>
              <w:t>j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ey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(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dom, obitavalište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)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3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 xml:space="preserve">toponim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Cibalae</w:t>
            </w:r>
          </w:p>
        </w:tc>
      </w:tr>
      <w:tr>
        <w:trPr>
          <w:trHeight w:val="629" w:hRule="atLeast"/>
        </w:trPr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ki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 xml:space="preserve">što 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(nominativ i akuzativ)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ie. *</w:t>
            </w:r>
            <w:r>
              <w:rPr>
                <w:rFonts w:cs="Times New Roman" w:ascii="Times New Roman" w:hAnsi="Times New Roman"/>
                <w:i/>
                <w:iCs w:val="false"/>
                <w:lang w:val="zxx" w:eastAsia="zxx" w:bidi="zxx"/>
              </w:rPr>
              <w:t>k</w:t>
            </w:r>
            <w:r>
              <w:rPr>
                <w:rFonts w:cs="Times New Roman" w:ascii="Times New Roman" w:hAnsi="Times New Roman"/>
                <w:i/>
                <w:iCs w:val="false"/>
                <w:vertAlign w:val="superscript"/>
                <w:lang w:val="zxx" w:eastAsia="zxx" w:bidi="zxx"/>
              </w:rPr>
              <w:t>w</w:t>
            </w:r>
            <w:r>
              <w:rPr>
                <w:rFonts w:cs="Times New Roman" w:ascii="Times New Roman" w:hAnsi="Times New Roman"/>
                <w:i/>
                <w:iCs w:val="false"/>
                <w:lang w:val="zxx" w:eastAsia="zxx" w:bidi="zxx"/>
              </w:rPr>
              <w:t>ih</w:t>
            </w:r>
            <w:r>
              <w:rPr>
                <w:rFonts w:cs="Times New Roman" w:ascii="Times New Roman" w:hAnsi="Times New Roman"/>
                <w:i/>
                <w:iCs w:val="false"/>
                <w:vertAlign w:val="subscript"/>
                <w:lang w:val="zxx" w:eastAsia="zxx" w:bidi="zxx"/>
              </w:rPr>
              <w:t>2</w:t>
            </w:r>
            <w:r>
              <w:rPr>
                <w:rFonts w:cs="Times New Roman" w:ascii="Times New Roman" w:hAnsi="Times New Roman"/>
                <w:i w:val="false"/>
                <w:iCs w:val="false"/>
                <w:vertAlign w:val="subscript"/>
                <w:lang w:val="zxx" w:eastAsia="zxx" w:bidi="zxx"/>
              </w:rPr>
              <w:t xml:space="preserve"> </w:t>
            </w:r>
            <w:r>
              <w:rPr>
                <w:rFonts w:cs="Times New Roman" w:ascii="Times New Roman" w:hAnsi="Times New Roman"/>
                <w:i w:val="false"/>
                <w:iCs w:val="false"/>
                <w:position w:val="0"/>
                <w:sz w:val="24"/>
                <w:vertAlign w:val="baseline"/>
                <w:lang w:val="zxx" w:eastAsia="zxx" w:bidi="zxx"/>
              </w:rPr>
              <w:t>(</w:t>
            </w:r>
            <w:r>
              <w:rPr>
                <w:rFonts w:cs="Times New Roman" w:ascii="Times New Roman" w:hAnsi="Times New Roman"/>
                <w:i/>
                <w:iCs/>
                <w:position w:val="0"/>
                <w:sz w:val="24"/>
                <w:vertAlign w:val="baseline"/>
                <w:lang w:val="zxx" w:eastAsia="zxx" w:bidi="zxx"/>
              </w:rPr>
              <w:t>što</w:t>
            </w:r>
            <w:r>
              <w:rPr>
                <w:rFonts w:cs="Times New Roman" w:ascii="Times New Roman" w:hAnsi="Times New Roman"/>
                <w:i w:val="false"/>
                <w:iCs w:val="false"/>
                <w:position w:val="0"/>
                <w:sz w:val="24"/>
                <w:vertAlign w:val="baseline"/>
                <w:lang w:val="zxx" w:eastAsia="zxx" w:bidi="zxx"/>
              </w:rPr>
              <w:t>)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1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rekonstrukcija na temelju postulata o ilirskoj gramatici i indoeuropskih korijena</w:t>
            </w:r>
          </w:p>
        </w:tc>
      </w:tr>
      <w:tr>
        <w:trPr>
          <w:trHeight w:val="629" w:hRule="atLeast"/>
        </w:trPr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*kis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koji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ie.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*k</w:t>
            </w:r>
            <w:r>
              <w:rPr>
                <w:rFonts w:ascii="Times New Roman" w:hAnsi="Times New Roman"/>
                <w:i/>
                <w:iCs/>
                <w:vertAlign w:val="superscript"/>
                <w:lang w:val="zxx" w:eastAsia="zxx" w:bidi="zxx"/>
              </w:rPr>
              <w:t>w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 xml:space="preserve">is 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(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koji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)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1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rekonstrukcija na temelju postulata o ilirskoj gramatici i indoeuropskih korijena</w:t>
            </w:r>
          </w:p>
        </w:tc>
      </w:tr>
      <w:tr>
        <w:trPr>
          <w:trHeight w:val="629" w:hRule="atLeast"/>
        </w:trPr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*klaves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slava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 xml:space="preserve">ie.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*k</w:t>
            </w:r>
            <w:r>
              <w:rPr>
                <w:rFonts w:ascii="Times New Roman" w:hAnsi="Times New Roman"/>
                <w:i/>
                <w:iCs/>
                <w:vertAlign w:val="superscript"/>
                <w:lang w:val="zxx" w:eastAsia="zxx" w:bidi="zxx"/>
              </w:rPr>
              <w:t>j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 xml:space="preserve">lewos 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(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slava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)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9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ilirska osobna imena</w:t>
            </w:r>
          </w:p>
        </w:tc>
      </w:tr>
      <w:tr>
        <w:trPr>
          <w:trHeight w:val="629" w:hRule="atLeast"/>
        </w:trPr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kol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krivudav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ie. *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k</w:t>
            </w:r>
            <w:r>
              <w:rPr>
                <w:rFonts w:ascii="Times New Roman" w:hAnsi="Times New Roman"/>
                <w:i/>
                <w:iCs/>
                <w:vertAlign w:val="superscript"/>
                <w:lang w:val="zxx" w:eastAsia="zxx" w:bidi="zxx"/>
              </w:rPr>
              <w:t>w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 xml:space="preserve">ol 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(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vrtjeti se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)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7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 xml:space="preserve">topinim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Colapis</w:t>
            </w:r>
          </w:p>
        </w:tc>
      </w:tr>
      <w:tr>
        <w:trPr>
          <w:trHeight w:val="629" w:hRule="atLeast"/>
        </w:trPr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kol</w:t>
            </w: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~*</w:t>
            </w: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kl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planina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ie.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*kelh</w:t>
            </w:r>
            <w:r>
              <w:rPr>
                <w:rFonts w:ascii="Times New Roman" w:hAnsi="Times New Roman"/>
                <w:i/>
                <w:iCs/>
                <w:vertAlign w:val="subscript"/>
                <w:lang w:val="zxx" w:eastAsia="zxx" w:bidi="zxx"/>
              </w:rPr>
              <w:t xml:space="preserve">3 </w:t>
            </w:r>
            <w:r>
              <w:rPr>
                <w:rFonts w:ascii="Times New Roman" w:hAnsi="Times New Roman"/>
                <w:i w:val="false"/>
                <w:iCs w:val="false"/>
                <w:position w:val="0"/>
                <w:sz w:val="24"/>
                <w:vertAlign w:val="baseline"/>
                <w:lang w:val="zxx" w:eastAsia="zxx" w:bidi="zxx"/>
              </w:rPr>
              <w:t>(</w:t>
            </w:r>
            <w:r>
              <w:rPr>
                <w:rFonts w:ascii="Times New Roman" w:hAnsi="Times New Roman"/>
                <w:i/>
                <w:iCs/>
                <w:position w:val="0"/>
                <w:sz w:val="24"/>
                <w:vertAlign w:val="baseline"/>
                <w:lang w:val="zxx" w:eastAsia="zxx" w:bidi="zxx"/>
              </w:rPr>
              <w:t>visok</w:t>
            </w:r>
            <w:r>
              <w:rPr>
                <w:rFonts w:ascii="Times New Roman" w:hAnsi="Times New Roman"/>
                <w:i w:val="false"/>
                <w:iCs w:val="false"/>
                <w:position w:val="0"/>
                <w:sz w:val="24"/>
                <w:vertAlign w:val="baseline"/>
                <w:lang w:val="zxx" w:eastAsia="zxx" w:bidi="zxx"/>
              </w:rPr>
              <w:t>)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3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 xml:space="preserve">toponimi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Claudius, Klek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 i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Kalnik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.</w:t>
            </w:r>
          </w:p>
        </w:tc>
      </w:tr>
      <w:tr>
        <w:trPr>
          <w:trHeight w:val="629" w:hRule="atLeast"/>
        </w:trPr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kom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 xml:space="preserve">čime, kada 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(ablativ jednine od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*ki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)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ie. 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*</w:t>
            </w:r>
            <w:r>
              <w:rPr>
                <w:rFonts w:cs="Times New Roman" w:ascii="Times New Roman" w:hAnsi="Times New Roman"/>
                <w:i/>
                <w:iCs w:val="false"/>
                <w:lang w:val="zxx" w:eastAsia="zxx" w:bidi="zxx"/>
              </w:rPr>
              <w:t>k</w:t>
            </w:r>
            <w:r>
              <w:rPr>
                <w:rFonts w:cs="Times New Roman" w:ascii="Times New Roman" w:hAnsi="Times New Roman"/>
                <w:i/>
                <w:iCs w:val="false"/>
                <w:vertAlign w:val="superscript"/>
                <w:lang w:val="zxx" w:eastAsia="zxx" w:bidi="zxx"/>
              </w:rPr>
              <w:t>w</w:t>
            </w:r>
            <w:r>
              <w:rPr>
                <w:rFonts w:cs="Times New Roman" w:ascii="Times New Roman" w:hAnsi="Times New Roman"/>
                <w:i/>
                <w:iCs w:val="false"/>
                <w:lang w:val="zxx" w:eastAsia="zxx" w:bidi="zxx"/>
              </w:rPr>
              <w:t xml:space="preserve">om </w:t>
            </w:r>
            <w:r>
              <w:rPr>
                <w:rFonts w:cs="Times New Roman" w:ascii="Times New Roman" w:hAnsi="Times New Roman"/>
                <w:i w:val="false"/>
                <w:iCs w:val="false"/>
                <w:lang w:val="zxx" w:eastAsia="zxx" w:bidi="zxx"/>
              </w:rPr>
              <w:t>(</w:t>
            </w:r>
            <w:r>
              <w:rPr>
                <w:rFonts w:cs="Times New Roman" w:ascii="Times New Roman" w:hAnsi="Times New Roman"/>
                <w:i/>
                <w:iCs/>
                <w:lang w:val="zxx" w:eastAsia="zxx" w:bidi="zxx"/>
              </w:rPr>
              <w:t>čime, kada</w:t>
            </w:r>
            <w:r>
              <w:rPr>
                <w:rFonts w:cs="Times New Roman" w:ascii="Times New Roman" w:hAnsi="Times New Roman"/>
                <w:i w:val="false"/>
                <w:iCs w:val="false"/>
                <w:lang w:val="zxx" w:eastAsia="zxx" w:bidi="zxx"/>
              </w:rPr>
              <w:t>)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1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rekonstrukcija na temelju postulata o ilirskoj gramatici i indoeuropskih korijena</w:t>
            </w:r>
          </w:p>
        </w:tc>
      </w:tr>
      <w:tr>
        <w:trPr>
          <w:trHeight w:val="629" w:hRule="atLeast"/>
        </w:trPr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lik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bistar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ie.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 xml:space="preserve">*lewk 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(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bistar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)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5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 xml:space="preserve">toponim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Epilicum</w:t>
            </w:r>
          </w:p>
        </w:tc>
      </w:tr>
      <w:tr>
        <w:trPr>
          <w:trHeight w:val="629" w:hRule="atLeast"/>
        </w:trPr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*likettirmos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dužnicima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zxx" w:eastAsia="zxx" w:bidi="zxx"/>
              </w:rPr>
              <w:t>ie. *</w:t>
            </w:r>
            <w:r>
              <w:rPr>
                <w:rFonts w:cs="Times New Roman" w:ascii="Times New Roman" w:hAnsi="Times New Roman"/>
                <w:i/>
                <w:iCs w:val="false"/>
                <w:sz w:val="24"/>
                <w:szCs w:val="24"/>
                <w:lang w:val="zxx" w:eastAsia="zxx" w:bidi="zxx"/>
              </w:rPr>
              <w:t>leyk</w:t>
            </w:r>
            <w:r>
              <w:rPr>
                <w:rFonts w:cs="Times New Roman" w:ascii="Times New Roman" w:hAnsi="Times New Roman"/>
                <w:i/>
                <w:iCs w:val="false"/>
                <w:sz w:val="24"/>
                <w:szCs w:val="24"/>
                <w:vertAlign w:val="superscript"/>
                <w:lang w:val="zxx" w:eastAsia="zxx" w:bidi="zxx"/>
              </w:rPr>
              <w:t>w</w:t>
            </w:r>
            <w:r>
              <w:rPr>
                <w:rFonts w:cs="Times New Roman" w:ascii="Times New Roman" w:hAnsi="Times New Roman"/>
                <w:i/>
                <w:iCs w:val="false"/>
                <w:sz w:val="24"/>
                <w:szCs w:val="24"/>
                <w:lang w:val="zxx" w:eastAsia="zxx" w:bidi="zxx"/>
              </w:rPr>
              <w:t xml:space="preserve">etrmos 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  <w:lang w:val="zxx" w:eastAsia="zxx" w:bidi="zxx"/>
              </w:rPr>
              <w:t>(</w:t>
            </w: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dužnicima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  <w:lang w:val="zxx" w:eastAsia="zxx" w:bidi="zxx"/>
              </w:rPr>
              <w:t>)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1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rekonstrukcija na temelju postulata o ilirskoj gramatici i indoeuropskih korijena</w:t>
            </w:r>
          </w:p>
        </w:tc>
      </w:tr>
      <w:tr>
        <w:trPr>
          <w:trHeight w:val="629" w:hRule="atLeast"/>
        </w:trPr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*likona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 xml:space="preserve">dugove 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(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nominativ i 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akuzativ množine)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*</w:t>
            </w:r>
            <w:r>
              <w:rPr>
                <w:rFonts w:cs="Times New Roman" w:ascii="Times New Roman" w:hAnsi="Times New Roman"/>
                <w:i/>
                <w:iCs w:val="false"/>
                <w:lang w:val="zxx" w:eastAsia="zxx" w:bidi="zxx"/>
              </w:rPr>
              <w:t>leyk</w:t>
            </w:r>
            <w:r>
              <w:rPr>
                <w:rFonts w:cs="Times New Roman" w:ascii="Times New Roman" w:hAnsi="Times New Roman"/>
                <w:i/>
                <w:iCs w:val="false"/>
                <w:vertAlign w:val="superscript"/>
                <w:lang w:val="zxx" w:eastAsia="zxx" w:bidi="zxx"/>
              </w:rPr>
              <w:t>w</w:t>
            </w:r>
            <w:r>
              <w:rPr>
                <w:rFonts w:cs="Times New Roman" w:ascii="Times New Roman" w:hAnsi="Times New Roman"/>
                <w:i/>
                <w:iCs w:val="false"/>
                <w:lang w:val="zxx" w:eastAsia="zxx" w:bidi="zxx"/>
              </w:rPr>
              <w:t>oneh</w:t>
            </w:r>
            <w:r>
              <w:rPr>
                <w:rFonts w:cs="Times New Roman" w:ascii="Times New Roman" w:hAnsi="Times New Roman"/>
                <w:i/>
                <w:iCs w:val="false"/>
                <w:vertAlign w:val="subscript"/>
                <w:lang w:val="zxx" w:eastAsia="zxx" w:bidi="zxx"/>
              </w:rPr>
              <w:t xml:space="preserve">2 </w:t>
            </w:r>
            <w:r>
              <w:rPr>
                <w:rFonts w:cs="Times New Roman" w:ascii="Times New Roman" w:hAnsi="Times New Roman"/>
                <w:i w:val="false"/>
                <w:iCs w:val="false"/>
                <w:position w:val="0"/>
                <w:sz w:val="24"/>
                <w:vertAlign w:val="baseline"/>
                <w:lang w:val="zxx" w:eastAsia="zxx" w:bidi="zxx"/>
              </w:rPr>
              <w:t>(dugove)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1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rekonstrukcija na temelju postulata o ilirskoj gramatici i indoeuropskih korijena</w:t>
            </w:r>
          </w:p>
        </w:tc>
      </w:tr>
      <w:tr>
        <w:trPr>
          <w:trHeight w:val="629" w:hRule="atLeast"/>
        </w:trPr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mar</w:t>
            </w:r>
            <w:r>
              <w:rPr>
                <w:rFonts w:eastAsia="Calibri" w:cs="Times New Roman"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~</w:t>
            </w:r>
            <w:r>
              <w:rPr>
                <w:rFonts w:eastAsia="Calibri" w:cs="Times New Roman"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</w:t>
            </w:r>
            <w:r>
              <w:rPr>
                <w:rFonts w:eastAsia="Calibri" w:cs="Times New Roman"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mur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močvara, blato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ie. *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mory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 (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močvara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)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6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 xml:space="preserve">toponimi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 xml:space="preserve">Mursa, Marsonia 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i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Mariniana</w:t>
            </w:r>
          </w:p>
        </w:tc>
      </w:tr>
      <w:tr>
        <w:trPr>
          <w:trHeight w:val="629" w:hRule="atLeast"/>
        </w:trPr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mass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velik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ie.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*meg</w:t>
            </w:r>
            <w:r>
              <w:rPr>
                <w:rFonts w:ascii="Times New Roman" w:hAnsi="Times New Roman"/>
                <w:i/>
                <w:iCs/>
                <w:vertAlign w:val="superscript"/>
                <w:lang w:val="zxx" w:eastAsia="zxx" w:bidi="zxx"/>
              </w:rPr>
              <w:t xml:space="preserve">jh </w:t>
            </w:r>
            <w:r>
              <w:rPr>
                <w:rFonts w:ascii="Times New Roman" w:hAnsi="Times New Roman"/>
                <w:i w:val="false"/>
                <w:iCs w:val="false"/>
                <w:position w:val="0"/>
                <w:sz w:val="24"/>
                <w:vertAlign w:val="baseline"/>
                <w:lang w:val="zxx" w:eastAsia="zxx" w:bidi="zxx"/>
              </w:rPr>
              <w:t>(</w:t>
            </w:r>
            <w:r>
              <w:rPr>
                <w:rFonts w:ascii="Times New Roman" w:hAnsi="Times New Roman"/>
                <w:i/>
                <w:iCs/>
                <w:position w:val="0"/>
                <w:sz w:val="24"/>
                <w:vertAlign w:val="baseline"/>
                <w:lang w:val="zxx" w:eastAsia="zxx" w:bidi="zxx"/>
              </w:rPr>
              <w:t>velik</w:t>
            </w:r>
            <w:r>
              <w:rPr>
                <w:rFonts w:ascii="Times New Roman" w:hAnsi="Times New Roman"/>
                <w:i w:val="false"/>
                <w:iCs w:val="false"/>
                <w:position w:val="0"/>
                <w:sz w:val="24"/>
                <w:vertAlign w:val="baseline"/>
                <w:lang w:val="zxx" w:eastAsia="zxx" w:bidi="zxx"/>
              </w:rPr>
              <w:t>).</w:t>
            </w:r>
          </w:p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position w:val="0"/>
                <w:sz w:val="24"/>
                <w:vertAlign w:val="baseline"/>
                <w:lang w:val="zxx" w:eastAsia="zxx" w:bidi="zxx"/>
              </w:rPr>
              <w:t xml:space="preserve">Promjena </w:t>
            </w:r>
            <w:r>
              <w:rPr>
                <w:rFonts w:ascii="Times New Roman" w:hAnsi="Times New Roman"/>
                <w:i/>
                <w:iCs/>
                <w:position w:val="0"/>
                <w:sz w:val="24"/>
                <w:vertAlign w:val="baseline"/>
                <w:lang w:val="zxx" w:eastAsia="zxx" w:bidi="zxx"/>
              </w:rPr>
              <w:t>g</w:t>
            </w:r>
            <w:r>
              <w:rPr>
                <w:rFonts w:ascii="Times New Roman" w:hAnsi="Times New Roman"/>
                <w:i/>
                <w:iCs/>
                <w:vertAlign w:val="superscript"/>
                <w:lang w:val="zxx" w:eastAsia="zxx" w:bidi="zxx"/>
              </w:rPr>
              <w:t xml:space="preserve">jh </w:t>
            </w:r>
            <w:r>
              <w:rPr>
                <w:rFonts w:ascii="Times New Roman" w:hAnsi="Times New Roman"/>
                <w:i w:val="false"/>
                <w:iCs w:val="false"/>
                <w:position w:val="0"/>
                <w:sz w:val="24"/>
                <w:vertAlign w:val="baseline"/>
                <w:lang w:val="zxx" w:eastAsia="zxx" w:bidi="zxx"/>
              </w:rPr>
              <w:t xml:space="preserve">u </w:t>
            </w:r>
            <w:r>
              <w:rPr>
                <w:rFonts w:ascii="Times New Roman" w:hAnsi="Times New Roman"/>
                <w:i/>
                <w:iCs/>
                <w:position w:val="0"/>
                <w:sz w:val="24"/>
                <w:vertAlign w:val="baseline"/>
                <w:lang w:val="zxx" w:eastAsia="zxx" w:bidi="zxx"/>
              </w:rPr>
              <w:t xml:space="preserve">ss </w:t>
            </w:r>
            <w:r>
              <w:rPr>
                <w:rFonts w:ascii="Times New Roman" w:hAnsi="Times New Roman"/>
                <w:i w:val="false"/>
                <w:iCs w:val="false"/>
                <w:position w:val="0"/>
                <w:sz w:val="24"/>
                <w:vertAlign w:val="baseline"/>
                <w:lang w:val="zxx" w:eastAsia="zxx" w:bidi="zxx"/>
              </w:rPr>
              <w:t xml:space="preserve">je vjerojatno asimilacija: </w:t>
            </w:r>
            <w:r>
              <w:rPr>
                <w:rFonts w:ascii="Times New Roman" w:hAnsi="Times New Roman"/>
                <w:i/>
                <w:iCs/>
                <w:position w:val="0"/>
                <w:sz w:val="24"/>
                <w:vertAlign w:val="baseline"/>
                <w:lang w:val="zxx" w:eastAsia="zxx" w:bidi="zxx"/>
              </w:rPr>
              <w:t>meg</w:t>
            </w:r>
            <w:r>
              <w:rPr>
                <w:rFonts w:ascii="Times New Roman" w:hAnsi="Times New Roman"/>
                <w:i/>
                <w:iCs/>
                <w:vertAlign w:val="superscript"/>
                <w:lang w:val="zxx" w:eastAsia="zxx" w:bidi="zxx"/>
              </w:rPr>
              <w:t>jh</w:t>
            </w:r>
            <w:r>
              <w:rPr>
                <w:rFonts w:ascii="Times New Roman" w:hAnsi="Times New Roman"/>
                <w:i/>
                <w:iCs/>
                <w:position w:val="0"/>
                <w:sz w:val="24"/>
                <w:vertAlign w:val="baseline"/>
                <w:lang w:val="zxx" w:eastAsia="zxx" w:bidi="zxx"/>
              </w:rPr>
              <w:t>-s &gt; mehs &gt; mess &gt; mass.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7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 xml:space="preserve">toponimi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 xml:space="preserve">Massarum 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i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Moslavačka gora</w:t>
            </w:r>
          </w:p>
        </w:tc>
      </w:tr>
      <w:tr>
        <w:trPr>
          <w:trHeight w:val="629" w:hRule="atLeast"/>
        </w:trPr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ne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 xml:space="preserve">ne 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(čestica)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ie. *</w:t>
            </w:r>
            <w:r>
              <w:rPr>
                <w:rFonts w:cs="Times New Roman" w:ascii="Times New Roman" w:hAnsi="Times New Roman"/>
                <w:i/>
                <w:iCs w:val="false"/>
                <w:lang w:val="zxx" w:eastAsia="zxx" w:bidi="zxx"/>
              </w:rPr>
              <w:t xml:space="preserve">ne </w:t>
            </w:r>
            <w:r>
              <w:rPr>
                <w:rFonts w:cs="Times New Roman" w:ascii="Times New Roman" w:hAnsi="Times New Roman"/>
                <w:i w:val="false"/>
                <w:iCs w:val="false"/>
                <w:lang w:val="zxx" w:eastAsia="zxx" w:bidi="zxx"/>
              </w:rPr>
              <w:t>(</w:t>
            </w:r>
            <w:r>
              <w:rPr>
                <w:rFonts w:cs="Times New Roman" w:ascii="Times New Roman" w:hAnsi="Times New Roman"/>
                <w:i/>
                <w:iCs/>
                <w:lang w:val="zxx" w:eastAsia="zxx" w:bidi="zxx"/>
              </w:rPr>
              <w:t>ne</w:t>
            </w:r>
            <w:r>
              <w:rPr>
                <w:rFonts w:cs="Times New Roman" w:ascii="Times New Roman" w:hAnsi="Times New Roman"/>
                <w:i w:val="false"/>
                <w:iCs w:val="false"/>
                <w:lang w:val="zxx" w:eastAsia="zxx" w:bidi="zxx"/>
              </w:rPr>
              <w:t>)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1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rekonstrukcija na temelju postulata o ilirskoj gramatici i indoeuropskih korijena</w:t>
            </w:r>
          </w:p>
        </w:tc>
      </w:tr>
      <w:tr>
        <w:trPr>
          <w:trHeight w:val="629" w:hRule="atLeast"/>
        </w:trPr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nepesu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 xml:space="preserve">na nebu 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(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lokativ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)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ie. *</w:t>
            </w:r>
            <w:r>
              <w:rPr>
                <w:rFonts w:cs="Times New Roman" w:ascii="Times New Roman" w:hAnsi="Times New Roman"/>
                <w:i/>
                <w:iCs w:val="false"/>
                <w:lang w:val="zxx" w:eastAsia="zxx" w:bidi="zxx"/>
              </w:rPr>
              <w:t>neb</w:t>
            </w:r>
            <w:r>
              <w:rPr>
                <w:rFonts w:cs="Times New Roman" w:ascii="Times New Roman" w:hAnsi="Times New Roman"/>
                <w:i/>
                <w:iCs w:val="false"/>
                <w:vertAlign w:val="superscript"/>
                <w:lang w:val="zxx" w:eastAsia="zxx" w:bidi="zxx"/>
              </w:rPr>
              <w:t>h</w:t>
            </w:r>
            <w:r>
              <w:rPr>
                <w:rFonts w:cs="Times New Roman" w:ascii="Times New Roman" w:hAnsi="Times New Roman"/>
                <w:i/>
                <w:iCs w:val="false"/>
                <w:lang w:val="zxx" w:eastAsia="zxx" w:bidi="zxx"/>
              </w:rPr>
              <w:t xml:space="preserve">esu </w:t>
            </w:r>
            <w:r>
              <w:rPr>
                <w:rFonts w:cs="Times New Roman" w:ascii="Times New Roman" w:hAnsi="Times New Roman"/>
                <w:i w:val="false"/>
                <w:iCs w:val="false"/>
                <w:lang w:val="zxx" w:eastAsia="zxx" w:bidi="zxx"/>
              </w:rPr>
              <w:t>(</w:t>
            </w:r>
            <w:r>
              <w:rPr>
                <w:rFonts w:cs="Times New Roman" w:ascii="Times New Roman" w:hAnsi="Times New Roman"/>
                <w:i/>
                <w:iCs/>
                <w:lang w:val="zxx" w:eastAsia="zxx" w:bidi="zxx"/>
              </w:rPr>
              <w:t>na nebu</w:t>
            </w:r>
            <w:r>
              <w:rPr>
                <w:rFonts w:cs="Times New Roman" w:ascii="Times New Roman" w:hAnsi="Times New Roman"/>
                <w:i w:val="false"/>
                <w:iCs w:val="false"/>
                <w:lang w:val="zxx" w:eastAsia="zxx" w:bidi="zxx"/>
              </w:rPr>
              <w:t>)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1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rekonstrukcija na temelju postulata o ilirskoj gramatici i indoeuropskih korijena</w:t>
            </w:r>
          </w:p>
        </w:tc>
      </w:tr>
      <w:tr>
        <w:trPr>
          <w:trHeight w:val="629" w:hRule="atLeast"/>
        </w:trPr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*nos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nama, nas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 (dativ, genitiv)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ie.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 xml:space="preserve">*nos 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(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nama, nas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)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1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rekonstrukcija na temelju postulata o ilirskoj gramatici i indoeuropskih korijena</w:t>
            </w:r>
          </w:p>
        </w:tc>
      </w:tr>
      <w:tr>
        <w:trPr>
          <w:trHeight w:val="629" w:hRule="atLeast"/>
        </w:trPr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*osser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jezero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ie.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*h</w:t>
            </w:r>
            <w:r>
              <w:rPr>
                <w:rFonts w:ascii="Times New Roman" w:hAnsi="Times New Roman"/>
                <w:i/>
                <w:iCs/>
                <w:vertAlign w:val="subscript"/>
                <w:lang w:val="zxx" w:eastAsia="zxx" w:bidi="zxx"/>
              </w:rPr>
              <w:t>1</w:t>
            </w:r>
            <w:r>
              <w:rPr>
                <w:rFonts w:ascii="Times New Roman" w:hAnsi="Times New Roman"/>
                <w:i/>
                <w:iCs/>
                <w:position w:val="0"/>
                <w:sz w:val="24"/>
                <w:vertAlign w:val="baseline"/>
                <w:lang w:val="zxx" w:eastAsia="zxx" w:bidi="zxx"/>
              </w:rPr>
              <w:t>eg</w:t>
            </w:r>
            <w:r>
              <w:rPr>
                <w:rFonts w:ascii="Times New Roman" w:hAnsi="Times New Roman"/>
                <w:i/>
                <w:iCs/>
                <w:vertAlign w:val="superscript"/>
                <w:lang w:val="zxx" w:eastAsia="zxx" w:bidi="zxx"/>
              </w:rPr>
              <w:t>jh</w:t>
            </w:r>
            <w:r>
              <w:rPr>
                <w:rFonts w:ascii="Times New Roman" w:hAnsi="Times New Roman"/>
                <w:i/>
                <w:iCs/>
                <w:position w:val="0"/>
                <w:sz w:val="24"/>
                <w:vertAlign w:val="baseline"/>
                <w:lang w:val="zxx" w:eastAsia="zxx" w:bidi="zxx"/>
              </w:rPr>
              <w:t>r</w:t>
            </w:r>
            <w:r>
              <w:rPr>
                <w:rFonts w:ascii="Times New Roman" w:hAnsi="Times New Roman"/>
                <w:i w:val="false"/>
                <w:iCs w:val="false"/>
                <w:position w:val="0"/>
                <w:sz w:val="24"/>
                <w:vertAlign w:val="baseline"/>
                <w:lang w:val="zxx" w:eastAsia="zxx" w:bidi="zxx"/>
              </w:rPr>
              <w:t xml:space="preserve"> (</w:t>
            </w:r>
            <w:r>
              <w:rPr>
                <w:rFonts w:ascii="Times New Roman" w:hAnsi="Times New Roman"/>
                <w:i/>
                <w:iCs/>
                <w:position w:val="0"/>
                <w:sz w:val="24"/>
                <w:vertAlign w:val="baseline"/>
                <w:lang w:val="zxx" w:eastAsia="zxx" w:bidi="zxx"/>
              </w:rPr>
              <w:t>jezero</w:t>
            </w:r>
            <w:r>
              <w:rPr>
                <w:rFonts w:ascii="Times New Roman" w:hAnsi="Times New Roman"/>
                <w:i w:val="false"/>
                <w:iCs w:val="false"/>
                <w:position w:val="0"/>
                <w:sz w:val="24"/>
                <w:vertAlign w:val="baseline"/>
                <w:lang w:val="zxx" w:eastAsia="zxx" w:bidi="zxx"/>
              </w:rPr>
              <w:t xml:space="preserve">). Promjena </w:t>
            </w:r>
            <w:r>
              <w:rPr>
                <w:rFonts w:ascii="Times New Roman" w:hAnsi="Times New Roman"/>
                <w:i/>
                <w:iCs/>
                <w:position w:val="0"/>
                <w:sz w:val="24"/>
                <w:vertAlign w:val="baseline"/>
                <w:lang w:val="zxx" w:eastAsia="zxx" w:bidi="zxx"/>
              </w:rPr>
              <w:t>g</w:t>
            </w:r>
            <w:r>
              <w:rPr>
                <w:rFonts w:ascii="Times New Roman" w:hAnsi="Times New Roman"/>
                <w:i/>
                <w:iCs/>
                <w:vertAlign w:val="superscript"/>
                <w:lang w:val="zxx" w:eastAsia="zxx" w:bidi="zxx"/>
              </w:rPr>
              <w:t xml:space="preserve">jh </w:t>
            </w:r>
            <w:r>
              <w:rPr>
                <w:rFonts w:ascii="Times New Roman" w:hAnsi="Times New Roman"/>
                <w:i w:val="false"/>
                <w:iCs w:val="false"/>
                <w:position w:val="0"/>
                <w:sz w:val="24"/>
                <w:vertAlign w:val="baseline"/>
                <w:lang w:val="zxx" w:eastAsia="zxx" w:bidi="zxx"/>
              </w:rPr>
              <w:t xml:space="preserve">u </w:t>
            </w:r>
            <w:r>
              <w:rPr>
                <w:rFonts w:ascii="Times New Roman" w:hAnsi="Times New Roman"/>
                <w:i/>
                <w:iCs/>
                <w:position w:val="0"/>
                <w:sz w:val="24"/>
                <w:vertAlign w:val="baseline"/>
                <w:lang w:val="zxx" w:eastAsia="zxx" w:bidi="zxx"/>
              </w:rPr>
              <w:t>ss</w:t>
            </w:r>
            <w:r>
              <w:rPr>
                <w:rFonts w:ascii="Times New Roman" w:hAnsi="Times New Roman"/>
                <w:i w:val="false"/>
                <w:iCs w:val="false"/>
                <w:position w:val="0"/>
                <w:sz w:val="24"/>
                <w:vertAlign w:val="baseline"/>
                <w:lang w:val="zxx" w:eastAsia="zxx" w:bidi="zxx"/>
              </w:rPr>
              <w:t xml:space="preserve"> bi se navodno trebala dogoditi zbog sibilarizacije.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2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 xml:space="preserve">toponim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Osseratis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, 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kako ga tumači glavna struja lingvistike</w:t>
            </w:r>
          </w:p>
        </w:tc>
      </w:tr>
      <w:tr>
        <w:trPr>
          <w:trHeight w:val="629" w:hRule="atLeast"/>
        </w:trPr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*osserat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ušće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ie. *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h</w:t>
            </w:r>
            <w:r>
              <w:rPr>
                <w:rFonts w:ascii="Times New Roman" w:hAnsi="Times New Roman"/>
                <w:i/>
                <w:iCs/>
                <w:vertAlign w:val="subscript"/>
                <w:lang w:val="zxx" w:eastAsia="zxx" w:bidi="zxx"/>
              </w:rPr>
              <w:t>1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 xml:space="preserve">en-ser-ot 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(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gdje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 [jedna rijeka]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teće u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 [drugu])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5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 xml:space="preserve">toponim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Osseratis</w:t>
            </w:r>
          </w:p>
        </w:tc>
      </w:tr>
      <w:tr>
        <w:trPr>
          <w:trHeight w:val="629" w:hRule="atLeast"/>
        </w:trPr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pad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bukva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ie. *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b</w:t>
            </w:r>
            <w:r>
              <w:rPr>
                <w:rFonts w:ascii="Times New Roman" w:hAnsi="Times New Roman"/>
                <w:i/>
                <w:iCs/>
                <w:vertAlign w:val="superscript"/>
                <w:lang w:val="zxx" w:eastAsia="zxx" w:bidi="zxx"/>
              </w:rPr>
              <w:t>h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eh</w:t>
            </w:r>
            <w:r>
              <w:rPr>
                <w:rFonts w:ascii="Times New Roman" w:hAnsi="Times New Roman"/>
                <w:i/>
                <w:iCs/>
                <w:vertAlign w:val="subscript"/>
                <w:lang w:val="zxx" w:eastAsia="zxx" w:bidi="zxx"/>
              </w:rPr>
              <w:t>2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g</w:t>
            </w:r>
            <w:r>
              <w:rPr>
                <w:rFonts w:ascii="Times New Roman" w:hAnsi="Times New Roman"/>
                <w:i/>
                <w:iCs/>
                <w:vertAlign w:val="superscript"/>
                <w:lang w:val="zxx" w:eastAsia="zxx" w:bidi="zxx"/>
              </w:rPr>
              <w:t xml:space="preserve">j </w:t>
            </w:r>
            <w:r>
              <w:rPr>
                <w:rFonts w:ascii="Times New Roman" w:hAnsi="Times New Roman"/>
                <w:i w:val="false"/>
                <w:iCs w:val="false"/>
                <w:position w:val="0"/>
                <w:sz w:val="24"/>
                <w:vertAlign w:val="baseline"/>
                <w:lang w:val="zxx" w:eastAsia="zxx" w:bidi="zxx"/>
              </w:rPr>
              <w:t>(</w:t>
            </w:r>
            <w:r>
              <w:rPr>
                <w:rFonts w:ascii="Times New Roman" w:hAnsi="Times New Roman"/>
                <w:i/>
                <w:iCs/>
                <w:position w:val="0"/>
                <w:sz w:val="24"/>
                <w:vertAlign w:val="baseline"/>
                <w:lang w:val="zxx" w:eastAsia="zxx" w:bidi="zxx"/>
              </w:rPr>
              <w:t>bukva</w:t>
            </w:r>
            <w:r>
              <w:rPr>
                <w:rFonts w:ascii="Times New Roman" w:hAnsi="Times New Roman"/>
                <w:i w:val="false"/>
                <w:iCs w:val="false"/>
                <w:position w:val="0"/>
                <w:sz w:val="24"/>
                <w:vertAlign w:val="baseline"/>
                <w:lang w:val="zxx" w:eastAsia="zxx" w:bidi="zxx"/>
              </w:rPr>
              <w:t xml:space="preserve">) Promjenu </w:t>
            </w:r>
            <w:r>
              <w:rPr>
                <w:rFonts w:ascii="Times New Roman" w:hAnsi="Times New Roman"/>
                <w:i/>
                <w:iCs/>
                <w:position w:val="0"/>
                <w:sz w:val="24"/>
                <w:vertAlign w:val="baseline"/>
                <w:lang w:val="zxx" w:eastAsia="zxx" w:bidi="zxx"/>
              </w:rPr>
              <w:t>g</w:t>
            </w:r>
            <w:r>
              <w:rPr>
                <w:rFonts w:ascii="Times New Roman" w:hAnsi="Times New Roman"/>
                <w:i/>
                <w:iCs/>
                <w:vertAlign w:val="superscript"/>
                <w:lang w:val="zxx" w:eastAsia="zxx" w:bidi="zxx"/>
              </w:rPr>
              <w:t>j</w:t>
            </w:r>
            <w:r>
              <w:rPr>
                <w:rFonts w:ascii="Times New Roman" w:hAnsi="Times New Roman"/>
                <w:i/>
                <w:iCs/>
                <w:vertAlign w:val="superscript"/>
                <w:lang w:val="zxx" w:eastAsia="zxx" w:bidi="zxx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position w:val="0"/>
                <w:sz w:val="24"/>
                <w:vertAlign w:val="baseline"/>
                <w:lang w:val="zxx" w:eastAsia="zxx" w:bidi="zxx"/>
              </w:rPr>
              <w:t xml:space="preserve">u </w:t>
            </w:r>
            <w:r>
              <w:rPr>
                <w:rFonts w:ascii="Times New Roman" w:hAnsi="Times New Roman"/>
                <w:i/>
                <w:iCs/>
                <w:position w:val="0"/>
                <w:sz w:val="24"/>
                <w:vertAlign w:val="baseline"/>
                <w:lang w:val="zxx" w:eastAsia="zxx" w:bidi="zxx"/>
              </w:rPr>
              <w:t>d</w:t>
            </w:r>
            <w:r>
              <w:rPr>
                <w:rFonts w:ascii="Times New Roman" w:hAnsi="Times New Roman"/>
                <w:i w:val="false"/>
                <w:iCs w:val="false"/>
                <w:position w:val="0"/>
                <w:sz w:val="24"/>
                <w:vertAlign w:val="baseline"/>
                <w:lang w:val="zxx" w:eastAsia="zxx" w:bidi="zxx"/>
              </w:rPr>
              <w:t xml:space="preserve"> je teško objasniti.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2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 xml:space="preserve">antički povjesničari, toponim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Padoma</w:t>
            </w:r>
          </w:p>
        </w:tc>
      </w:tr>
      <w:tr>
        <w:trPr>
          <w:trHeight w:val="629" w:hRule="atLeast"/>
        </w:trPr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*pagdike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 xml:space="preserve">i oprosti 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(imperativ s konjuktivnom klitikom)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*</w:t>
            </w:r>
            <w:r>
              <w:rPr>
                <w:rFonts w:cs="Times New Roman" w:ascii="Times New Roman" w:hAnsi="Times New Roman"/>
                <w:i/>
                <w:iCs w:val="false"/>
                <w:lang w:val="zxx" w:eastAsia="zxx" w:bidi="zxx"/>
              </w:rPr>
              <w:t>b</w:t>
            </w:r>
            <w:r>
              <w:rPr>
                <w:rFonts w:cs="Times New Roman" w:ascii="Times New Roman" w:hAnsi="Times New Roman"/>
                <w:i/>
                <w:iCs w:val="false"/>
                <w:vertAlign w:val="superscript"/>
                <w:lang w:val="zxx" w:eastAsia="zxx" w:bidi="zxx"/>
              </w:rPr>
              <w:t>h</w:t>
            </w:r>
            <w:r>
              <w:rPr>
                <w:rFonts w:cs="Times New Roman" w:ascii="Times New Roman" w:hAnsi="Times New Roman"/>
                <w:i/>
                <w:iCs w:val="false"/>
                <w:lang w:val="zxx" w:eastAsia="zxx" w:bidi="zxx"/>
              </w:rPr>
              <w:t>eh</w:t>
            </w:r>
            <w:r>
              <w:rPr>
                <w:rFonts w:cs="Times New Roman" w:ascii="Times New Roman" w:hAnsi="Times New Roman"/>
                <w:i/>
                <w:iCs w:val="false"/>
                <w:vertAlign w:val="subscript"/>
                <w:lang w:val="zxx" w:eastAsia="zxx" w:bidi="zxx"/>
              </w:rPr>
              <w:t>2</w:t>
            </w:r>
            <w:r>
              <w:rPr>
                <w:rFonts w:cs="Times New Roman" w:ascii="Times New Roman" w:hAnsi="Times New Roman"/>
                <w:i/>
                <w:iCs w:val="false"/>
                <w:lang w:val="zxx" w:eastAsia="zxx" w:bidi="zxx"/>
              </w:rPr>
              <w:t>gd</w:t>
            </w:r>
            <w:r>
              <w:rPr>
                <w:rFonts w:cs="Times New Roman" w:ascii="Times New Roman" w:hAnsi="Times New Roman"/>
                <w:i/>
                <w:iCs w:val="false"/>
                <w:vertAlign w:val="superscript"/>
                <w:lang w:val="zxx" w:eastAsia="zxx" w:bidi="zxx"/>
              </w:rPr>
              <w:t>h</w:t>
            </w:r>
            <w:r>
              <w:rPr>
                <w:rFonts w:cs="Times New Roman" w:ascii="Times New Roman" w:hAnsi="Times New Roman"/>
                <w:i/>
                <w:iCs w:val="false"/>
                <w:lang w:val="zxx" w:eastAsia="zxx" w:bidi="zxx"/>
              </w:rPr>
              <w:t>ik</w:t>
            </w:r>
            <w:r>
              <w:rPr>
                <w:rFonts w:cs="Times New Roman" w:ascii="Times New Roman" w:hAnsi="Times New Roman"/>
                <w:i/>
                <w:iCs w:val="false"/>
                <w:vertAlign w:val="superscript"/>
                <w:lang w:val="zxx" w:eastAsia="zxx" w:bidi="zxx"/>
              </w:rPr>
              <w:t>w</w:t>
            </w:r>
            <w:r>
              <w:rPr>
                <w:rFonts w:cs="Times New Roman" w:ascii="Times New Roman" w:hAnsi="Times New Roman"/>
                <w:i/>
                <w:iCs w:val="false"/>
                <w:lang w:val="zxx" w:eastAsia="zxx" w:bidi="zxx"/>
              </w:rPr>
              <w:t xml:space="preserve">e </w:t>
            </w:r>
            <w:r>
              <w:rPr>
                <w:rFonts w:cs="Times New Roman" w:ascii="Times New Roman" w:hAnsi="Times New Roman"/>
                <w:i w:val="false"/>
                <w:iCs w:val="false"/>
                <w:lang w:val="zxx" w:eastAsia="zxx" w:bidi="zxx"/>
              </w:rPr>
              <w:t>(</w:t>
            </w:r>
            <w:r>
              <w:rPr>
                <w:rFonts w:cs="Times New Roman" w:ascii="Times New Roman" w:hAnsi="Times New Roman"/>
                <w:i/>
                <w:iCs/>
                <w:lang w:val="zxx" w:eastAsia="zxx" w:bidi="zxx"/>
              </w:rPr>
              <w:t>i oprosti</w:t>
            </w:r>
            <w:r>
              <w:rPr>
                <w:rFonts w:cs="Times New Roman" w:ascii="Times New Roman" w:hAnsi="Times New Roman"/>
                <w:i w:val="false"/>
                <w:iCs w:val="false"/>
                <w:lang w:val="zxx" w:eastAsia="zxx" w:bidi="zxx"/>
              </w:rPr>
              <w:t>)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1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rekonstrukcija na temelju postulata o ilirskoj gramatici i indoeuropskih korijena</w:t>
            </w:r>
          </w:p>
        </w:tc>
      </w:tr>
      <w:tr>
        <w:trPr>
          <w:trHeight w:val="629" w:hRule="atLeast"/>
        </w:trPr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*pagmos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opraštamo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zxx" w:eastAsia="zxx" w:bidi="zxx"/>
              </w:rPr>
              <w:t>ie. *</w:t>
            </w:r>
            <w:r>
              <w:rPr>
                <w:rFonts w:cs="Times New Roman" w:ascii="Times New Roman" w:hAnsi="Times New Roman"/>
                <w:i/>
                <w:iCs w:val="false"/>
                <w:sz w:val="24"/>
                <w:szCs w:val="24"/>
                <w:lang w:val="zxx" w:eastAsia="zxx" w:bidi="zxx"/>
              </w:rPr>
              <w:t>b</w:t>
            </w:r>
            <w:r>
              <w:rPr>
                <w:rFonts w:cs="Times New Roman" w:ascii="Times New Roman" w:hAnsi="Times New Roman"/>
                <w:i/>
                <w:iCs w:val="false"/>
                <w:sz w:val="24"/>
                <w:szCs w:val="24"/>
                <w:vertAlign w:val="superscript"/>
                <w:lang w:val="zxx" w:eastAsia="zxx" w:bidi="zxx"/>
              </w:rPr>
              <w:t>h</w:t>
            </w:r>
            <w:r>
              <w:rPr>
                <w:rFonts w:cs="Times New Roman" w:ascii="Times New Roman" w:hAnsi="Times New Roman"/>
                <w:i/>
                <w:iCs w:val="false"/>
                <w:sz w:val="24"/>
                <w:szCs w:val="24"/>
                <w:lang w:val="zxx" w:eastAsia="zxx" w:bidi="zxx"/>
              </w:rPr>
              <w:t>eh</w:t>
            </w:r>
            <w:r>
              <w:rPr>
                <w:rFonts w:cs="Times New Roman" w:ascii="Times New Roman" w:hAnsi="Times New Roman"/>
                <w:i/>
                <w:iCs w:val="false"/>
                <w:sz w:val="24"/>
                <w:szCs w:val="24"/>
                <w:vertAlign w:val="subscript"/>
                <w:lang w:val="zxx" w:eastAsia="zxx" w:bidi="zxx"/>
              </w:rPr>
              <w:t>2</w:t>
            </w:r>
            <w:r>
              <w:rPr>
                <w:rFonts w:cs="Times New Roman" w:ascii="Times New Roman" w:hAnsi="Times New Roman"/>
                <w:i/>
                <w:iCs w:val="false"/>
                <w:sz w:val="24"/>
                <w:szCs w:val="24"/>
                <w:lang w:val="zxx" w:eastAsia="zxx" w:bidi="zxx"/>
              </w:rPr>
              <w:t xml:space="preserve">gmos 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  <w:lang w:val="zxx" w:eastAsia="zxx" w:bidi="zxx"/>
              </w:rPr>
              <w:t>(</w:t>
            </w: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opraštamo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  <w:lang w:val="zxx" w:eastAsia="zxx" w:bidi="zxx"/>
              </w:rPr>
              <w:t>)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1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rekonstrukcija na temelju postulata o ilirskoj gramatici i indoeuropskih korijena</w:t>
            </w:r>
          </w:p>
        </w:tc>
      </w:tr>
      <w:tr>
        <w:trPr>
          <w:trHeight w:val="629" w:hRule="atLeast"/>
        </w:trPr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pann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močvara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ie. *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pen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 (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močvara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)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7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 xml:space="preserve">toponim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Pannonia</w:t>
            </w:r>
          </w:p>
        </w:tc>
      </w:tr>
      <w:tr>
        <w:trPr>
          <w:trHeight w:val="629" w:hRule="atLeast"/>
        </w:trPr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*patir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otac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ie. </w:t>
            </w:r>
            <w:r>
              <w:rPr>
                <w:rFonts w:cs="Times New Roman" w:ascii="Times New Roman" w:hAnsi="Times New Roman"/>
                <w:i/>
                <w:iCs w:val="false"/>
                <w:lang w:val="zxx" w:eastAsia="zxx" w:bidi="zxx"/>
              </w:rPr>
              <w:t>ph</w:t>
            </w:r>
            <w:r>
              <w:rPr>
                <w:rFonts w:cs="Times New Roman" w:ascii="Times New Roman" w:hAnsi="Times New Roman"/>
                <w:i/>
                <w:iCs w:val="false"/>
                <w:vertAlign w:val="subscript"/>
                <w:lang w:val="zxx" w:eastAsia="zxx" w:bidi="zxx"/>
              </w:rPr>
              <w:t>2</w:t>
            </w:r>
            <w:r>
              <w:rPr>
                <w:rFonts w:cs="Times New Roman" w:ascii="Times New Roman" w:hAnsi="Times New Roman"/>
                <w:i/>
                <w:iCs w:val="false"/>
                <w:lang w:val="zxx" w:eastAsia="zxx" w:bidi="zxx"/>
              </w:rPr>
              <w:t>ter</w:t>
            </w:r>
            <w:r>
              <w:rPr>
                <w:rFonts w:cs="Times New Roman" w:ascii="Times New Roman" w:hAnsi="Times New Roman"/>
                <w:i w:val="false"/>
                <w:iCs w:val="false"/>
                <w:lang w:val="zxx" w:eastAsia="zxx" w:bidi="zxx"/>
              </w:rPr>
              <w:t xml:space="preserve"> (otac).</w:t>
            </w:r>
          </w:p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lang w:val="zxx" w:eastAsia="zxx" w:bidi="zxx"/>
              </w:rPr>
              <w:t xml:space="preserve">Promjena </w:t>
            </w:r>
            <w:r>
              <w:rPr>
                <w:rFonts w:cs="Times New Roman" w:ascii="Times New Roman" w:hAnsi="Times New Roman"/>
                <w:i/>
                <w:iCs/>
                <w:lang w:val="zxx" w:eastAsia="zxx" w:bidi="zxx"/>
              </w:rPr>
              <w:t xml:space="preserve">e&gt;i </w:t>
            </w:r>
            <w:r>
              <w:rPr>
                <w:rFonts w:cs="Times New Roman" w:ascii="Times New Roman" w:hAnsi="Times New Roman"/>
                <w:i w:val="false"/>
                <w:iCs w:val="false"/>
                <w:lang w:val="zxx" w:eastAsia="zxx" w:bidi="zxx"/>
              </w:rPr>
              <w:t>je zbog indoeuropskog sandhija.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1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rekonstrukcija na temelju postulata o ilirskoj gramatici i indoeuropskih korijena</w:t>
            </w:r>
          </w:p>
        </w:tc>
      </w:tr>
      <w:tr>
        <w:trPr>
          <w:trHeight w:val="629" w:hRule="atLeast"/>
        </w:trPr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pis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crnogorična šuma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ie. *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 xml:space="preserve">pik 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(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smola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). Promjenu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k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 u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s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 je teško objasniti.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2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 xml:space="preserve">toponimi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Pisunus</w:t>
            </w:r>
            <w:r>
              <w:rPr>
                <w:rFonts w:ascii="Times New Roman" w:hAnsi="Times New Roman"/>
                <w:lang w:val="zxx" w:eastAsia="zxx" w:bidi="zxx"/>
              </w:rPr>
              <w:t xml:space="preserve"> i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Pisinium</w:t>
            </w:r>
          </w:p>
        </w:tc>
      </w:tr>
      <w:tr>
        <w:trPr>
          <w:trHeight w:val="629" w:hRule="atLeast"/>
        </w:trPr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puh</w:t>
            </w: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~*</w:t>
            </w: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buk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teći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ie.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*b</w:t>
            </w:r>
            <w:r>
              <w:rPr>
                <w:rFonts w:ascii="Times New Roman" w:hAnsi="Times New Roman"/>
                <w:i/>
                <w:iCs/>
                <w:vertAlign w:val="superscript"/>
                <w:lang w:val="zxx" w:eastAsia="zxx" w:bidi="zxx"/>
              </w:rPr>
              <w:t>h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og</w:t>
            </w:r>
            <w:r>
              <w:rPr>
                <w:rFonts w:ascii="Times New Roman" w:hAnsi="Times New Roman"/>
                <w:i/>
                <w:iCs/>
                <w:vertAlign w:val="superscript"/>
                <w:lang w:val="zxx" w:eastAsia="zxx" w:bidi="zxx"/>
              </w:rPr>
              <w:t xml:space="preserve">j </w:t>
            </w:r>
            <w:r>
              <w:rPr>
                <w:rFonts w:ascii="Times New Roman" w:hAnsi="Times New Roman"/>
                <w:i w:val="false"/>
                <w:iCs w:val="false"/>
                <w:position w:val="0"/>
                <w:sz w:val="24"/>
                <w:vertAlign w:val="baseline"/>
                <w:lang w:val="zxx" w:eastAsia="zxx" w:bidi="zxx"/>
              </w:rPr>
              <w:t>(</w:t>
            </w:r>
            <w:r>
              <w:rPr>
                <w:rFonts w:ascii="Times New Roman" w:hAnsi="Times New Roman"/>
                <w:i/>
                <w:iCs/>
                <w:position w:val="0"/>
                <w:sz w:val="24"/>
                <w:vertAlign w:val="baseline"/>
                <w:lang w:val="zxx" w:eastAsia="zxx" w:bidi="zxx"/>
              </w:rPr>
              <w:t>teći</w:t>
            </w:r>
            <w:r>
              <w:rPr>
                <w:rFonts w:ascii="Times New Roman" w:hAnsi="Times New Roman"/>
                <w:i w:val="false"/>
                <w:iCs w:val="false"/>
                <w:position w:val="0"/>
                <w:sz w:val="24"/>
                <w:vertAlign w:val="baseline"/>
                <w:lang w:val="zxx" w:eastAsia="zxx" w:bidi="zxx"/>
              </w:rPr>
              <w:t xml:space="preserve">). Promjena </w:t>
            </w:r>
            <w:r>
              <w:rPr>
                <w:rFonts w:ascii="Times New Roman" w:hAnsi="Times New Roman"/>
                <w:i/>
                <w:iCs/>
                <w:position w:val="0"/>
                <w:sz w:val="24"/>
                <w:vertAlign w:val="baseline"/>
                <w:lang w:val="zxx" w:eastAsia="zxx" w:bidi="zxx"/>
              </w:rPr>
              <w:t>b</w:t>
            </w:r>
            <w:r>
              <w:rPr>
                <w:rFonts w:ascii="Times New Roman" w:hAnsi="Times New Roman"/>
                <w:i/>
                <w:iCs/>
                <w:vertAlign w:val="superscript"/>
                <w:lang w:val="zxx" w:eastAsia="zxx" w:bidi="zxx"/>
              </w:rPr>
              <w:t xml:space="preserve">h </w:t>
            </w:r>
            <w:r>
              <w:rPr>
                <w:rFonts w:ascii="Times New Roman" w:hAnsi="Times New Roman"/>
                <w:i w:val="false"/>
                <w:iCs w:val="false"/>
                <w:position w:val="0"/>
                <w:sz w:val="24"/>
                <w:vertAlign w:val="baseline"/>
                <w:lang w:val="zxx" w:eastAsia="zxx" w:bidi="zxx"/>
              </w:rPr>
              <w:t xml:space="preserve">u </w:t>
            </w:r>
            <w:r>
              <w:rPr>
                <w:rFonts w:ascii="Times New Roman" w:hAnsi="Times New Roman"/>
                <w:i/>
                <w:iCs/>
                <w:position w:val="0"/>
                <w:sz w:val="24"/>
                <w:vertAlign w:val="baseline"/>
                <w:lang w:val="zxx" w:eastAsia="zxx" w:bidi="zxx"/>
              </w:rPr>
              <w:t xml:space="preserve">p </w:t>
            </w:r>
            <w:r>
              <w:rPr>
                <w:rFonts w:ascii="Times New Roman" w:hAnsi="Times New Roman"/>
                <w:i w:val="false"/>
                <w:iCs w:val="false"/>
                <w:position w:val="0"/>
                <w:sz w:val="24"/>
                <w:vertAlign w:val="baseline"/>
                <w:lang w:val="zxx" w:eastAsia="zxx" w:bidi="zxx"/>
              </w:rPr>
              <w:t>je teška za objasniti.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2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 xml:space="preserve">toponimi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 xml:space="preserve">Papuk 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i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 xml:space="preserve">Skradinski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b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uk</w:t>
            </w:r>
          </w:p>
        </w:tc>
      </w:tr>
      <w:tr>
        <w:trPr>
          <w:trHeight w:val="629" w:hRule="atLeast"/>
        </w:trPr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puind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neka bude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ie. 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*</w:t>
            </w:r>
            <w:r>
              <w:rPr>
                <w:rFonts w:cs="Times New Roman" w:ascii="Times New Roman" w:hAnsi="Times New Roman"/>
                <w:i/>
                <w:iCs w:val="false"/>
                <w:lang w:val="zxx" w:eastAsia="zxx" w:bidi="zxx"/>
              </w:rPr>
              <w:t>b</w:t>
            </w:r>
            <w:r>
              <w:rPr>
                <w:rFonts w:cs="Times New Roman" w:ascii="Times New Roman" w:hAnsi="Times New Roman"/>
                <w:i/>
                <w:iCs w:val="false"/>
                <w:vertAlign w:val="superscript"/>
                <w:lang w:val="zxx" w:eastAsia="zxx" w:bidi="zxx"/>
              </w:rPr>
              <w:t>h</w:t>
            </w:r>
            <w:r>
              <w:rPr>
                <w:rFonts w:cs="Times New Roman" w:ascii="Times New Roman" w:hAnsi="Times New Roman"/>
                <w:i/>
                <w:iCs w:val="false"/>
                <w:lang w:val="zxx" w:eastAsia="zxx" w:bidi="zxx"/>
              </w:rPr>
              <w:t>uh</w:t>
            </w:r>
            <w:r>
              <w:rPr>
                <w:rFonts w:cs="Times New Roman" w:ascii="Times New Roman" w:hAnsi="Times New Roman"/>
                <w:i/>
                <w:iCs w:val="false"/>
                <w:vertAlign w:val="subscript"/>
                <w:lang w:val="zxx" w:eastAsia="zxx" w:bidi="zxx"/>
              </w:rPr>
              <w:t>2</w:t>
            </w:r>
            <w:r>
              <w:rPr>
                <w:rFonts w:cs="Times New Roman" w:ascii="Times New Roman" w:hAnsi="Times New Roman"/>
                <w:i/>
                <w:iCs w:val="false"/>
                <w:lang w:val="zxx" w:eastAsia="zxx" w:bidi="zxx"/>
              </w:rPr>
              <w:t>ih</w:t>
            </w:r>
            <w:r>
              <w:rPr>
                <w:rFonts w:cs="Times New Roman" w:ascii="Times New Roman" w:hAnsi="Times New Roman"/>
                <w:i/>
                <w:iCs w:val="false"/>
                <w:vertAlign w:val="subscript"/>
                <w:lang w:val="zxx" w:eastAsia="zxx" w:bidi="zxx"/>
              </w:rPr>
              <w:t>1</w:t>
            </w:r>
            <w:r>
              <w:rPr>
                <w:rFonts w:cs="Times New Roman" w:ascii="Times New Roman" w:hAnsi="Times New Roman"/>
                <w:i/>
                <w:iCs w:val="false"/>
                <w:lang w:val="zxx" w:eastAsia="zxx" w:bidi="zxx"/>
              </w:rPr>
              <w:t xml:space="preserve">end </w:t>
            </w:r>
            <w:r>
              <w:rPr>
                <w:rFonts w:cs="Times New Roman" w:ascii="Times New Roman" w:hAnsi="Times New Roman"/>
                <w:i w:val="false"/>
                <w:iCs w:val="false"/>
                <w:lang w:val="zxx" w:eastAsia="zxx" w:bidi="zxx"/>
              </w:rPr>
              <w:t>(</w:t>
            </w:r>
            <w:r>
              <w:rPr>
                <w:rFonts w:cs="Times New Roman" w:ascii="Times New Roman" w:hAnsi="Times New Roman"/>
                <w:i/>
                <w:iCs/>
                <w:lang w:val="zxx" w:eastAsia="zxx" w:bidi="zxx"/>
              </w:rPr>
              <w:t>neka bude</w:t>
            </w:r>
            <w:r>
              <w:rPr>
                <w:rFonts w:cs="Times New Roman" w:ascii="Times New Roman" w:hAnsi="Times New Roman"/>
                <w:i w:val="false"/>
                <w:iCs w:val="false"/>
                <w:lang w:val="zxx" w:eastAsia="zxx" w:bidi="zxx"/>
              </w:rPr>
              <w:t>)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1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rekonstrukcija na temelju postulata o ilirskoj gramatici i indoeuropskih korijena</w:t>
            </w:r>
          </w:p>
        </w:tc>
      </w:tr>
      <w:tr>
        <w:trPr>
          <w:trHeight w:val="629" w:hRule="atLeast"/>
        </w:trPr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sal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slan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ie.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*seh</w:t>
            </w:r>
            <w:r>
              <w:rPr>
                <w:rFonts w:ascii="Times New Roman" w:hAnsi="Times New Roman"/>
                <w:i/>
                <w:iCs/>
                <w:vertAlign w:val="subscript"/>
                <w:lang w:val="zxx" w:eastAsia="zxx" w:bidi="zxx"/>
              </w:rPr>
              <w:t>2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 xml:space="preserve">l 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(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sol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) 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8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 xml:space="preserve">toponim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Salapia</w:t>
            </w:r>
          </w:p>
        </w:tc>
      </w:tr>
      <w:tr>
        <w:trPr>
          <w:trHeight w:val="629" w:hRule="atLeast"/>
        </w:trPr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*sau~*sun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navodnjavati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ie.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*seuh</w:t>
            </w:r>
            <w:r>
              <w:rPr>
                <w:rFonts w:ascii="Times New Roman" w:hAnsi="Times New Roman"/>
                <w:i/>
                <w:iCs/>
                <w:vertAlign w:val="subscript"/>
                <w:lang w:val="zxx" w:eastAsia="zxx" w:bidi="zxx"/>
              </w:rPr>
              <w:t xml:space="preserve">1 </w:t>
            </w:r>
            <w:r>
              <w:rPr>
                <w:rFonts w:ascii="Times New Roman" w:hAnsi="Times New Roman"/>
                <w:i w:val="false"/>
                <w:iCs w:val="false"/>
                <w:position w:val="0"/>
                <w:sz w:val="24"/>
                <w:vertAlign w:val="baseline"/>
                <w:lang w:val="zxx" w:eastAsia="zxx" w:bidi="zxx"/>
              </w:rPr>
              <w:t>(</w:t>
            </w:r>
            <w:r>
              <w:rPr>
                <w:rFonts w:ascii="Times New Roman" w:hAnsi="Times New Roman"/>
                <w:i/>
                <w:iCs/>
                <w:position w:val="0"/>
                <w:sz w:val="24"/>
                <w:vertAlign w:val="baseline"/>
                <w:lang w:val="zxx" w:eastAsia="zxx" w:bidi="zxx"/>
              </w:rPr>
              <w:t>navodnjavati, smočiti</w:t>
            </w:r>
            <w:r>
              <w:rPr>
                <w:rFonts w:ascii="Times New Roman" w:hAnsi="Times New Roman"/>
                <w:i w:val="false"/>
                <w:iCs w:val="false"/>
                <w:position w:val="0"/>
                <w:sz w:val="24"/>
                <w:vertAlign w:val="baseline"/>
                <w:lang w:val="zxx" w:eastAsia="zxx" w:bidi="zxx"/>
              </w:rPr>
              <w:t>)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7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 xml:space="preserve">toponimi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Sava, Sunja, Sutla, Bassuntius</w:t>
            </w:r>
            <w:r>
              <w:rPr>
                <w:rFonts w:ascii="Times New Roman" w:hAnsi="Times New Roman"/>
                <w:lang w:val="zxx" w:eastAsia="zxx" w:bidi="zxx"/>
              </w:rPr>
              <w:t>.</w:t>
            </w:r>
          </w:p>
        </w:tc>
      </w:tr>
      <w:tr>
        <w:trPr>
          <w:trHeight w:val="629" w:hRule="atLeast"/>
        </w:trPr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</w:t>
            </w: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sentme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 xml:space="preserve">neka ne budemo poslani 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(pasivni optativ)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zxx" w:eastAsia="zxx" w:bidi="zxx"/>
              </w:rPr>
              <w:t>ie.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 xml:space="preserve"> *sentme 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zxx" w:eastAsia="zxx" w:bidi="zxx"/>
              </w:rPr>
              <w:t>(neka ne budemo poslani)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1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rekonstrukcija na temelju postulata o ilirskoj gramatici i indoeuropskih korijena</w:t>
            </w:r>
          </w:p>
        </w:tc>
      </w:tr>
      <w:tr>
        <w:trPr>
          <w:trHeight w:val="629" w:hRule="atLeast"/>
        </w:trPr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*ser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tekuć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ie. *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 xml:space="preserve">ser 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(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teći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)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8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 xml:space="preserve">topinimi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Serapia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 xml:space="preserve">Serota, Sirmium 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i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 xml:space="preserve"> Osseratis</w:t>
            </w:r>
          </w:p>
        </w:tc>
      </w:tr>
      <w:tr>
        <w:trPr>
          <w:trHeight w:val="629" w:hRule="atLeast"/>
        </w:trPr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*solaske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 xml:space="preserve">i spasi 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(optativ s konjuktivnom klitikom)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zxx" w:eastAsia="zxx" w:bidi="zxx"/>
              </w:rPr>
              <w:t>ie. *</w:t>
            </w:r>
            <w:r>
              <w:rPr>
                <w:rFonts w:cs="Times New Roman" w:ascii="Times New Roman" w:hAnsi="Times New Roman"/>
                <w:i/>
                <w:iCs w:val="false"/>
                <w:sz w:val="24"/>
                <w:szCs w:val="24"/>
                <w:lang w:val="zxx" w:eastAsia="zxx" w:bidi="zxx"/>
              </w:rPr>
              <w:t>solh</w:t>
            </w:r>
            <w:r>
              <w:rPr>
                <w:rFonts w:cs="Times New Roman" w:ascii="Times New Roman" w:hAnsi="Times New Roman"/>
                <w:i/>
                <w:iCs w:val="false"/>
                <w:sz w:val="24"/>
                <w:szCs w:val="24"/>
                <w:vertAlign w:val="subscript"/>
                <w:lang w:val="zxx" w:eastAsia="zxx" w:bidi="zxx"/>
              </w:rPr>
              <w:t>2</w:t>
            </w:r>
            <w:r>
              <w:rPr>
                <w:rFonts w:cs="Times New Roman" w:ascii="Times New Roman" w:hAnsi="Times New Roman"/>
                <w:i/>
                <w:iCs w:val="false"/>
                <w:sz w:val="24"/>
                <w:szCs w:val="24"/>
                <w:lang w:val="zxx" w:eastAsia="zxx" w:bidi="zxx"/>
              </w:rPr>
              <w:t>esk</w:t>
            </w:r>
            <w:r>
              <w:rPr>
                <w:rFonts w:cs="Times New Roman" w:ascii="Times New Roman" w:hAnsi="Times New Roman"/>
                <w:i/>
                <w:iCs w:val="false"/>
                <w:sz w:val="24"/>
                <w:szCs w:val="24"/>
                <w:vertAlign w:val="superscript"/>
                <w:lang w:val="zxx" w:eastAsia="zxx" w:bidi="zxx"/>
              </w:rPr>
              <w:t>w</w:t>
            </w:r>
            <w:r>
              <w:rPr>
                <w:rFonts w:cs="Times New Roman" w:ascii="Times New Roman" w:hAnsi="Times New Roman"/>
                <w:i/>
                <w:iCs w:val="false"/>
                <w:sz w:val="24"/>
                <w:szCs w:val="24"/>
                <w:lang w:val="zxx" w:eastAsia="zxx" w:bidi="zxx"/>
              </w:rPr>
              <w:t xml:space="preserve">e 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  <w:lang w:val="zxx" w:eastAsia="zxx" w:bidi="zxx"/>
              </w:rPr>
              <w:t>(</w:t>
            </w: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i spasi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  <w:lang w:val="zxx" w:eastAsia="zxx" w:bidi="zxx"/>
              </w:rPr>
              <w:t>)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1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rekonstrukcija na temelju postulata o ilirskoj gramatici i indoeuropskih korijena</w:t>
            </w:r>
          </w:p>
        </w:tc>
      </w:tr>
      <w:tr>
        <w:trPr>
          <w:trHeight w:val="629" w:hRule="atLeast"/>
        </w:trPr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tepi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 xml:space="preserve">tebi 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(dativ)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ie. *</w:t>
            </w:r>
            <w:r>
              <w:rPr>
                <w:rFonts w:cs="Times New Roman" w:ascii="Times New Roman" w:hAnsi="Times New Roman"/>
                <w:i/>
                <w:iCs w:val="false"/>
                <w:lang w:val="zxx" w:eastAsia="zxx" w:bidi="zxx"/>
              </w:rPr>
              <w:t>teb</w:t>
            </w:r>
            <w:r>
              <w:rPr>
                <w:rFonts w:cs="Times New Roman" w:ascii="Times New Roman" w:hAnsi="Times New Roman"/>
                <w:i/>
                <w:iCs w:val="false"/>
                <w:vertAlign w:val="superscript"/>
                <w:lang w:val="zxx" w:eastAsia="zxx" w:bidi="zxx"/>
              </w:rPr>
              <w:t>h</w:t>
            </w:r>
            <w:r>
              <w:rPr>
                <w:rFonts w:cs="Times New Roman" w:ascii="Times New Roman" w:hAnsi="Times New Roman"/>
                <w:i/>
                <w:iCs w:val="false"/>
                <w:lang w:val="zxx" w:eastAsia="zxx" w:bidi="zxx"/>
              </w:rPr>
              <w:t xml:space="preserve">ye </w:t>
            </w:r>
            <w:r>
              <w:rPr>
                <w:rFonts w:cs="Times New Roman" w:ascii="Times New Roman" w:hAnsi="Times New Roman"/>
                <w:i w:val="false"/>
                <w:iCs w:val="false"/>
                <w:lang w:val="zxx" w:eastAsia="zxx" w:bidi="zxx"/>
              </w:rPr>
              <w:t>(</w:t>
            </w:r>
            <w:r>
              <w:rPr>
                <w:rFonts w:cs="Times New Roman" w:ascii="Times New Roman" w:hAnsi="Times New Roman"/>
                <w:i/>
                <w:iCs/>
                <w:lang w:val="zxx" w:eastAsia="zxx" w:bidi="zxx"/>
              </w:rPr>
              <w:t>tebi</w:t>
            </w:r>
            <w:r>
              <w:rPr>
                <w:rFonts w:cs="Times New Roman" w:ascii="Times New Roman" w:hAnsi="Times New Roman"/>
                <w:i w:val="false"/>
                <w:iCs w:val="false"/>
                <w:lang w:val="zxx" w:eastAsia="zxx" w:bidi="zxx"/>
              </w:rPr>
              <w:t>)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1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rekonstrukcija na temelju postulata o ilirskoj gramatici i indoeuropskih korijena</w:t>
            </w:r>
          </w:p>
        </w:tc>
      </w:tr>
      <w:tr>
        <w:trPr>
          <w:trHeight w:val="629" w:hRule="atLeast"/>
        </w:trPr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</w:t>
            </w: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tirnomos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 xml:space="preserve">od trnja, od tvrdoga 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(ablativ 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množine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)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zxx" w:eastAsia="zxx" w:bidi="zxx"/>
              </w:rPr>
              <w:t>ie. *trnomos 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od trnja, od tvrdoga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zxx" w:eastAsia="zxx" w:bidi="zxx"/>
              </w:rPr>
              <w:t>)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1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rekonstrukcija na temelju postulata o ilirskoj gramatici i indoeuropskih korijena</w:t>
            </w:r>
          </w:p>
        </w:tc>
      </w:tr>
      <w:tr>
        <w:trPr>
          <w:trHeight w:val="1587" w:hRule="atLeast"/>
        </w:trPr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*toimi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 xml:space="preserve">ovome 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(lokativ)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*</w:t>
            </w:r>
            <w:r>
              <w:rPr>
                <w:rFonts w:cs="Times New Roman" w:ascii="Times New Roman" w:hAnsi="Times New Roman"/>
                <w:i/>
                <w:iCs w:val="false"/>
                <w:lang w:val="zxx" w:eastAsia="zxx" w:bidi="zxx"/>
              </w:rPr>
              <w:t xml:space="preserve">tosmi </w:t>
            </w:r>
            <w:r>
              <w:rPr>
                <w:rFonts w:cs="Times New Roman" w:ascii="Times New Roman" w:hAnsi="Times New Roman"/>
                <w:i w:val="false"/>
                <w:iCs w:val="false"/>
                <w:lang w:val="zxx" w:eastAsia="zxx" w:bidi="zxx"/>
              </w:rPr>
              <w:t>(</w:t>
            </w:r>
            <w:r>
              <w:rPr>
                <w:rFonts w:cs="Times New Roman" w:ascii="Times New Roman" w:hAnsi="Times New Roman"/>
                <w:i/>
                <w:iCs/>
                <w:lang w:val="zxx" w:eastAsia="zxx" w:bidi="zxx"/>
              </w:rPr>
              <w:t>ovome</w:t>
            </w:r>
            <w:r>
              <w:rPr>
                <w:rFonts w:cs="Times New Roman" w:ascii="Times New Roman" w:hAnsi="Times New Roman"/>
                <w:i w:val="false"/>
                <w:iCs w:val="false"/>
                <w:lang w:val="zxx" w:eastAsia="zxx" w:bidi="zxx"/>
              </w:rPr>
              <w:t>)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1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rekonstrukcija na temelju postulata o ilirskoj gramatici i indoeuropskih korijena</w:t>
            </w:r>
          </w:p>
        </w:tc>
      </w:tr>
      <w:tr>
        <w:trPr>
          <w:trHeight w:val="1535" w:hRule="atLeast"/>
        </w:trPr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tu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 xml:space="preserve">ti 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(nominativ)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 xml:space="preserve">ie. </w:t>
            </w: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*tuh</w:t>
            </w:r>
            <w:r>
              <w:rPr>
                <w:rFonts w:ascii="Times New Roman" w:hAnsi="Times New Roman"/>
                <w:i/>
                <w:iCs/>
                <w:vertAlign w:val="subscript"/>
                <w:lang w:val="zxx" w:eastAsia="zxx" w:bidi="zxx"/>
              </w:rPr>
              <w:t xml:space="preserve">2 </w:t>
            </w:r>
            <w:r>
              <w:rPr>
                <w:rFonts w:ascii="Times New Roman" w:hAnsi="Times New Roman"/>
                <w:i w:val="false"/>
                <w:iCs w:val="false"/>
                <w:position w:val="0"/>
                <w:sz w:val="24"/>
                <w:vertAlign w:val="baseline"/>
                <w:lang w:val="zxx" w:eastAsia="zxx" w:bidi="zxx"/>
              </w:rPr>
              <w:t>(</w:t>
            </w:r>
            <w:r>
              <w:rPr>
                <w:rFonts w:ascii="Times New Roman" w:hAnsi="Times New Roman"/>
                <w:i/>
                <w:iCs/>
                <w:position w:val="0"/>
                <w:sz w:val="24"/>
                <w:vertAlign w:val="baseline"/>
                <w:lang w:val="zxx" w:eastAsia="zxx" w:bidi="zxx"/>
              </w:rPr>
              <w:t>ti</w:t>
            </w:r>
            <w:r>
              <w:rPr>
                <w:rFonts w:ascii="Times New Roman" w:hAnsi="Times New Roman"/>
                <w:i w:val="false"/>
                <w:iCs w:val="false"/>
                <w:position w:val="0"/>
                <w:sz w:val="24"/>
                <w:vertAlign w:val="baseline"/>
                <w:lang w:val="zxx" w:eastAsia="zxx" w:bidi="zxx"/>
              </w:rPr>
              <w:t>)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1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rekonstrukcija na temelju postulata o ilirskoj gramatici i indoeuropskih korijena</w:t>
            </w:r>
          </w:p>
        </w:tc>
      </w:tr>
      <w:tr>
        <w:trPr>
          <w:trHeight w:val="573" w:hRule="atLeast"/>
        </w:trPr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vessi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želiš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ie. *</w:t>
            </w:r>
            <w:r>
              <w:rPr>
                <w:rFonts w:cs="Times New Roman" w:ascii="Times New Roman" w:hAnsi="Times New Roman"/>
                <w:i/>
                <w:iCs w:val="false"/>
                <w:lang w:val="zxx" w:eastAsia="zxx" w:bidi="zxx"/>
              </w:rPr>
              <w:t>welh</w:t>
            </w:r>
            <w:r>
              <w:rPr>
                <w:rFonts w:cs="Times New Roman" w:ascii="Times New Roman" w:hAnsi="Times New Roman"/>
                <w:i/>
                <w:iCs w:val="false"/>
                <w:vertAlign w:val="subscript"/>
                <w:lang w:val="zxx" w:eastAsia="zxx" w:bidi="zxx"/>
              </w:rPr>
              <w:t>1</w:t>
            </w:r>
            <w:r>
              <w:rPr>
                <w:rFonts w:cs="Times New Roman" w:ascii="Times New Roman" w:hAnsi="Times New Roman"/>
                <w:i/>
                <w:iCs w:val="false"/>
                <w:lang w:val="zxx" w:eastAsia="zxx" w:bidi="zxx"/>
              </w:rPr>
              <w:t xml:space="preserve">si </w:t>
            </w:r>
            <w:r>
              <w:rPr>
                <w:rFonts w:cs="Times New Roman" w:ascii="Times New Roman" w:hAnsi="Times New Roman"/>
                <w:i w:val="false"/>
                <w:iCs w:val="false"/>
                <w:lang w:val="zxx" w:eastAsia="zxx" w:bidi="zxx"/>
              </w:rPr>
              <w:t>(</w:t>
            </w:r>
            <w:r>
              <w:rPr>
                <w:rFonts w:cs="Times New Roman" w:ascii="Times New Roman" w:hAnsi="Times New Roman"/>
                <w:i/>
                <w:iCs/>
                <w:lang w:val="zxx" w:eastAsia="zxx" w:bidi="zxx"/>
              </w:rPr>
              <w:t>želiš</w:t>
            </w:r>
            <w:r>
              <w:rPr>
                <w:rFonts w:cs="Times New Roman" w:ascii="Times New Roman" w:hAnsi="Times New Roman"/>
                <w:i w:val="false"/>
                <w:iCs w:val="false"/>
                <w:lang w:val="zxx" w:eastAsia="zxx" w:bidi="zxx"/>
              </w:rPr>
              <w:t>)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1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rekonstrukcija na temelju postulata o ilirskoj gramatici i indoeuropskih korijena</w:t>
            </w:r>
          </w:p>
        </w:tc>
      </w:tr>
      <w:tr>
        <w:trPr>
          <w:trHeight w:val="573" w:hRule="atLeast"/>
        </w:trPr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vike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 xml:space="preserve">i mi </w:t>
            </w:r>
            <w:r>
              <w:rPr>
                <w:rFonts w:ascii="Times New Roman" w:hAnsi="Times New Roman"/>
                <w:i w:val="false"/>
                <w:iCs w:val="false"/>
                <w:lang w:val="zxx" w:eastAsia="zxx" w:bidi="zxx"/>
              </w:rPr>
              <w:t>(nominativ s konjuktivnom klitikom)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  <w:lang w:val="zxx" w:eastAsia="zxx" w:bidi="zxx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  <w:lang w:val="zxx" w:eastAsia="zxx" w:bidi="zxx"/>
              </w:rPr>
              <w:t>ie.</w:t>
            </w:r>
            <w:r>
              <w:rPr>
                <w:rFonts w:cs="Times New Roman" w:ascii="Times New Roman" w:hAnsi="Times New Roman"/>
                <w:i/>
                <w:iCs w:val="false"/>
                <w:sz w:val="24"/>
                <w:szCs w:val="24"/>
                <w:lang w:val="zxx" w:eastAsia="zxx" w:bidi="zxx"/>
              </w:rPr>
              <w:t xml:space="preserve"> *</w:t>
            </w:r>
            <w:r>
              <w:rPr>
                <w:rFonts w:cs="Times New Roman" w:ascii="Times New Roman" w:hAnsi="Times New Roman"/>
                <w:i/>
                <w:iCs w:val="false"/>
                <w:sz w:val="24"/>
                <w:szCs w:val="24"/>
                <w:lang w:val="zxx" w:eastAsia="zxx" w:bidi="zxx"/>
              </w:rPr>
              <w:t>weyk</w:t>
            </w:r>
            <w:r>
              <w:rPr>
                <w:rFonts w:cs="Times New Roman" w:ascii="Times New Roman" w:hAnsi="Times New Roman"/>
                <w:i/>
                <w:iCs w:val="false"/>
                <w:sz w:val="24"/>
                <w:szCs w:val="24"/>
                <w:vertAlign w:val="superscript"/>
                <w:lang w:val="zxx" w:eastAsia="zxx" w:bidi="zxx"/>
              </w:rPr>
              <w:t>w</w:t>
            </w:r>
            <w:r>
              <w:rPr>
                <w:rFonts w:cs="Times New Roman" w:ascii="Times New Roman" w:hAnsi="Times New Roman"/>
                <w:i/>
                <w:iCs w:val="false"/>
                <w:sz w:val="24"/>
                <w:szCs w:val="24"/>
                <w:lang w:val="zxx" w:eastAsia="zxx" w:bidi="zxx"/>
              </w:rPr>
              <w:t xml:space="preserve">e 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  <w:lang w:val="zxx" w:eastAsia="zxx" w:bidi="zxx"/>
              </w:rPr>
              <w:t>(</w:t>
            </w: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i mi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  <w:lang w:val="zxx" w:eastAsia="zxx" w:bidi="zxx"/>
              </w:rPr>
              <w:t>)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1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rekonstrukcija na temelju postulata o ilirskoj gramatici i indoeuropskih korijena</w:t>
            </w:r>
          </w:p>
        </w:tc>
      </w:tr>
      <w:tr>
        <w:trPr/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*vlk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i/>
                <w:i/>
                <w:iCs/>
                <w:lang w:val="zxx" w:eastAsia="zxx" w:bidi="zxx"/>
              </w:rPr>
            </w:pPr>
            <w:r>
              <w:rPr>
                <w:rFonts w:ascii="Times New Roman" w:hAnsi="Times New Roman"/>
                <w:i/>
                <w:iCs/>
                <w:lang w:val="zxx" w:eastAsia="zxx" w:bidi="zxx"/>
              </w:rPr>
              <w:t>vlaga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Spacing"/>
              <w:tabs>
                <w:tab w:val="left" w:pos="807" w:leader="none"/>
              </w:tabs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  <w:lang w:val="zxx" w:eastAsia="zxx" w:bidi="zxx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zxx" w:eastAsia="zxx" w:bidi="zxx"/>
              </w:rPr>
              <w:t>ie. *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welk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zxx" w:eastAsia="zxx" w:bidi="zxx"/>
              </w:rPr>
              <w:t xml:space="preserve"> 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vlaga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zxx" w:eastAsia="zxx" w:bidi="zxx"/>
              </w:rPr>
              <w:t xml:space="preserve">), 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zxx" w:eastAsia="zxx" w:bidi="zxx"/>
              </w:rPr>
              <w:t xml:space="preserve">nejasno je zašto se slogotvorno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l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zxx" w:eastAsia="zxx" w:bidi="zxx"/>
              </w:rPr>
              <w:t xml:space="preserve"> zadržalo, a ne prešlo u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zxx" w:eastAsia="zxx" w:bidi="zxx"/>
              </w:rPr>
              <w:t>il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zxx" w:eastAsia="zxx" w:bidi="zxx"/>
              </w:rPr>
              <w:t>.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>8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>
                <w:rFonts w:ascii="Times New Roman" w:hAnsi="Times New Roman"/>
                <w:lang w:val="zxx" w:eastAsia="zxx" w:bidi="zxx"/>
              </w:rPr>
            </w:pPr>
            <w:r>
              <w:rPr>
                <w:rFonts w:ascii="Times New Roman" w:hAnsi="Times New Roman"/>
                <w:lang w:val="zxx" w:eastAsia="zxx" w:bidi="zxx"/>
              </w:rPr>
              <w:t xml:space="preserve">toponimi </w:t>
            </w:r>
            <w:r>
              <w:rPr>
                <w:rFonts w:ascii="Times New Roman" w:hAnsi="Times New Roman"/>
                <w:lang w:val="zxx" w:eastAsia="zxx" w:bidi="zxx"/>
              </w:rPr>
              <w:t>V</w:t>
            </w:r>
            <w:r>
              <w:rPr>
                <w:rFonts w:ascii="Times New Roman" w:hAnsi="Times New Roman"/>
                <w:lang w:val="zxx" w:eastAsia="zxx" w:bidi="zxx"/>
              </w:rPr>
              <w:t>lca i Vučica</w:t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Arial Unicode MS" w:cs="Arial Unicode MS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NoSpacing">
    <w:name w:val="No Spacing"/>
    <w:qFormat/>
    <w:pPr>
      <w:widowControl/>
      <w:kinsoku w:val="true"/>
      <w:overflowPunct w:val="true"/>
      <w:autoSpaceDE w:val="true"/>
      <w:bidi w:val="0"/>
    </w:pPr>
    <w:rPr>
      <w:rFonts w:ascii="Calibri" w:hAnsi="Calibri" w:eastAsia="Calibri" w:cs="Times New Roman"/>
      <w:color w:val="auto"/>
      <w:sz w:val="22"/>
      <w:szCs w:val="22"/>
      <w:lang w:val="hr-HR" w:bidi="ar-SA" w:eastAsia="zh-CN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58</TotalTime>
  <Application>LibreOffice/5.1.6.2$MacOSX_X86_64 LibreOffice_project/07ac168c60a517dba0f0d7bc7540f5afa45f0909</Application>
  <Pages>8</Pages>
  <Words>1324</Words>
  <Characters>7776</Characters>
  <CharactersWithSpaces>8704</CharactersWithSpaces>
  <Paragraphs>398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2018-07-08T15:06:05Z</dcterms:created>
  <dc:creator/>
  <dc:description/>
  <dc:language>en-US</dc:language>
  <cp:lastModifiedBy/>
  <dcterms:modified xsi:type="dcterms:W3CDTF">2018-07-09T16:48:40Z</dcterms:modified>
  <cp:revision>13</cp:revision>
  <dc:subject/>
  <dc:title/>
</cp:coreProperties>
</file>